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8BFFE" w14:textId="2CDE1C9C" w:rsidR="00A9326F" w:rsidRPr="00A9326F" w:rsidRDefault="006A5263" w:rsidP="00A9326F">
      <w:pPr>
        <w:pStyle w:val="Title"/>
        <w:jc w:val="center"/>
        <w:rPr>
          <w:sz w:val="72"/>
          <w:szCs w:val="72"/>
        </w:rPr>
      </w:pPr>
      <w:bookmarkStart w:id="0" w:name="_GoBack"/>
      <w:bookmarkEnd w:id="0"/>
      <w:r>
        <w:rPr>
          <w:rFonts w:ascii="Times" w:hAnsi="Times" w:cs="Times"/>
          <w:noProof/>
          <w:color w:val="000000"/>
          <w:sz w:val="24"/>
          <w:szCs w:val="24"/>
        </w:rPr>
        <w:drawing>
          <wp:anchor distT="0" distB="0" distL="114300" distR="114300" simplePos="0" relativeHeight="251681792" behindDoc="1" locked="0" layoutInCell="1" allowOverlap="1" wp14:anchorId="309825C1" wp14:editId="32BC4D69">
            <wp:simplePos x="0" y="0"/>
            <wp:positionH relativeFrom="column">
              <wp:posOffset>5369873</wp:posOffset>
            </wp:positionH>
            <wp:positionV relativeFrom="paragraph">
              <wp:posOffset>962588</wp:posOffset>
            </wp:positionV>
            <wp:extent cx="1639843" cy="809855"/>
            <wp:effectExtent l="0" t="0" r="1143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9843" cy="809855"/>
                    </a:xfrm>
                    <a:prstGeom prst="rect">
                      <a:avLst/>
                    </a:prstGeom>
                    <a:noFill/>
                    <a:ln>
                      <a:noFill/>
                    </a:ln>
                  </pic:spPr>
                </pic:pic>
              </a:graphicData>
            </a:graphic>
            <wp14:sizeRelH relativeFrom="page">
              <wp14:pctWidth>0</wp14:pctWidth>
            </wp14:sizeRelH>
            <wp14:sizeRelV relativeFrom="page">
              <wp14:pctHeight>0</wp14:pctHeight>
            </wp14:sizeRelV>
          </wp:anchor>
        </w:drawing>
      </w:r>
      <w:r w:rsidR="007364FC">
        <w:rPr>
          <w:noProof/>
          <w:sz w:val="72"/>
          <w:szCs w:val="72"/>
        </w:rPr>
        <mc:AlternateContent>
          <mc:Choice Requires="wps">
            <w:drawing>
              <wp:anchor distT="0" distB="0" distL="114300" distR="114300" simplePos="0" relativeHeight="251693056" behindDoc="0" locked="0" layoutInCell="1" allowOverlap="1" wp14:anchorId="2FA7A27B" wp14:editId="0996A8C4">
                <wp:simplePos x="0" y="0"/>
                <wp:positionH relativeFrom="column">
                  <wp:posOffset>-83048</wp:posOffset>
                </wp:positionH>
                <wp:positionV relativeFrom="paragraph">
                  <wp:posOffset>856366</wp:posOffset>
                </wp:positionV>
                <wp:extent cx="7123969" cy="0"/>
                <wp:effectExtent l="50800" t="76200" r="90170" b="152400"/>
                <wp:wrapNone/>
                <wp:docPr id="12" name="Straight Connector 12"/>
                <wp:cNvGraphicFramePr/>
                <a:graphic xmlns:a="http://schemas.openxmlformats.org/drawingml/2006/main">
                  <a:graphicData uri="http://schemas.microsoft.com/office/word/2010/wordprocessingShape">
                    <wps:wsp>
                      <wps:cNvCnPr/>
                      <wps:spPr>
                        <a:xfrm flipV="1">
                          <a:off x="0" y="0"/>
                          <a:ext cx="7123969" cy="0"/>
                        </a:xfrm>
                        <a:prstGeom prst="line">
                          <a:avLst/>
                        </a:prstGeom>
                        <a:ln w="1270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7BCF7" id="Straight Connector 1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67.45pt" to="554.4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" strokecolor="black [3200]" strokeweight="10pt">
                <v:shadow on="t" color="black" opacity="22937f" origin=",.5" offset="0,.63889mm"/>
              </v:line>
            </w:pict>
          </mc:Fallback>
        </mc:AlternateContent>
      </w:r>
      <w:r w:rsidR="00A9326F">
        <w:rPr>
          <w:noProof/>
          <w:sz w:val="72"/>
          <w:szCs w:val="72"/>
        </w:rPr>
        <mc:AlternateContent>
          <mc:Choice Requires="wps">
            <w:drawing>
              <wp:anchor distT="0" distB="0" distL="114300" distR="114300" simplePos="0" relativeHeight="251692032" behindDoc="0" locked="0" layoutInCell="1" allowOverlap="1" wp14:anchorId="7623DA9D" wp14:editId="3CEE71C1">
                <wp:simplePos x="0" y="0"/>
                <wp:positionH relativeFrom="column">
                  <wp:posOffset>-81280</wp:posOffset>
                </wp:positionH>
                <wp:positionV relativeFrom="paragraph">
                  <wp:posOffset>-59690</wp:posOffset>
                </wp:positionV>
                <wp:extent cx="7123430" cy="912495"/>
                <wp:effectExtent l="0" t="0" r="1270" b="1905"/>
                <wp:wrapSquare wrapText="bothSides"/>
                <wp:docPr id="11" name="Text Box 11"/>
                <wp:cNvGraphicFramePr/>
                <a:graphic xmlns:a="http://schemas.openxmlformats.org/drawingml/2006/main">
                  <a:graphicData uri="http://schemas.microsoft.com/office/word/2010/wordprocessingShape">
                    <wps:wsp>
                      <wps:cNvSpPr txBox="1"/>
                      <wps:spPr>
                        <a:xfrm>
                          <a:off x="0" y="0"/>
                          <a:ext cx="7123430" cy="912495"/>
                        </a:xfrm>
                        <a:prstGeom prst="rect">
                          <a:avLst/>
                        </a:prstGeom>
                        <a:solidFill>
                          <a:schemeClr val="accent5">
                            <a:lumMod val="7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17AA1FB" w14:textId="4C9E2951" w:rsidR="00A9326F" w:rsidRPr="006409B1" w:rsidRDefault="00A9326F" w:rsidP="007364FC">
                            <w:pPr>
                              <w:jc w:val="center"/>
                              <w:rPr>
                                <w:rFonts w:ascii="Microsoft New Tai Lue" w:hAnsi="Microsoft New Tai Lue"/>
                                <w:color w:val="FFFFFF" w:themeColor="background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09B1">
                              <w:rPr>
                                <w:rFonts w:ascii="Microsoft New Tai Lue" w:hAnsi="Microsoft New Tai Lue"/>
                                <w:color w:val="FFFFFF" w:themeColor="background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Migrant Education Eligibility Criteria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7623DA9D" id="_x0000_t202" coordsize="21600,21600" o:spt="202" path="m,l,21600r21600,l21600,xe">
                <v:stroke joinstyle="miter"/>
                <v:path gradientshapeok="t" o:connecttype="rect"/>
              </v:shapetype>
              <v:shape id="Text Box 11" o:spid="_x0000_s1026" type="#_x0000_t202" style="position:absolute;left:0;text-align:left;margin-left:-6.4pt;margin-top:-4.7pt;width:560.9pt;height:71.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" fillcolor="#00439e [2408]" stroked="f">
                <v:textbox>
                  <w:txbxContent>
                    <w:p w14:paraId="417AA1FB" w14:textId="4C9E2951" w:rsidR="00A9326F" w:rsidRPr="006409B1" w:rsidRDefault="00A9326F" w:rsidP="007364FC">
                      <w:pPr>
                        <w:jc w:val="center"/>
                        <w:rPr>
                          <w:rFonts w:ascii="Microsoft New Tai Lue" w:hAnsi="Microsoft New Tai Lue"/>
                          <w:color w:val="FFFFFF" w:themeColor="background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09B1">
                        <w:rPr>
                          <w:rFonts w:ascii="Microsoft New Tai Lue" w:hAnsi="Microsoft New Tai Lue"/>
                          <w:color w:val="FFFFFF" w:themeColor="background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Migrant Education Eligibility Criteria</w:t>
                      </w:r>
                    </w:p>
                  </w:txbxContent>
                </v:textbox>
                <w10:wrap type="square"/>
              </v:shape>
            </w:pict>
          </mc:Fallback>
        </mc:AlternateContent>
      </w:r>
    </w:p>
    <w:p w14:paraId="1BC3C795" w14:textId="0F403280" w:rsidR="0022372B" w:rsidRPr="00526151" w:rsidRDefault="004709EE" w:rsidP="004709EE">
      <w:pPr>
        <w:autoSpaceDE w:val="0"/>
        <w:autoSpaceDN w:val="0"/>
        <w:adjustRightInd w:val="0"/>
        <w:spacing w:line="360" w:lineRule="auto"/>
        <w:rPr>
          <w:rFonts w:ascii="Arial" w:hAnsi="Arial" w:cs="Arial"/>
          <w:b/>
          <w:color w:val="E80061" w:themeColor="accent1" w:themeShade="BF"/>
          <w:sz w:val="40"/>
          <w:szCs w:val="40"/>
        </w:rPr>
      </w:pPr>
      <w:r w:rsidRPr="00526151">
        <w:rPr>
          <w:rFonts w:ascii="Arial" w:hAnsi="Arial" w:cs="Arial"/>
          <w:b/>
          <w:color w:val="E80061" w:themeColor="accent1" w:themeShade="BF"/>
          <w:sz w:val="40"/>
          <w:szCs w:val="40"/>
        </w:rPr>
        <w:t>MIGRATORY WORKER</w:t>
      </w:r>
    </w:p>
    <w:p w14:paraId="38864BE2" w14:textId="346D9DF6" w:rsidR="00BF7E1E" w:rsidRPr="00526151" w:rsidRDefault="00BF7E1E" w:rsidP="00AE5EC3">
      <w:pPr>
        <w:pStyle w:val="ListParagraph"/>
        <w:numPr>
          <w:ilvl w:val="0"/>
          <w:numId w:val="10"/>
        </w:numPr>
        <w:autoSpaceDE w:val="0"/>
        <w:autoSpaceDN w:val="0"/>
        <w:adjustRightInd w:val="0"/>
        <w:spacing w:line="360" w:lineRule="auto"/>
        <w:rPr>
          <w:rFonts w:ascii="Times New Roman" w:hAnsi="Times New Roman" w:cs="Times New Roman"/>
          <w:color w:val="002060"/>
          <w:sz w:val="28"/>
          <w:szCs w:val="28"/>
        </w:rPr>
      </w:pPr>
      <w:r w:rsidRPr="00526151">
        <w:rPr>
          <w:rFonts w:ascii="Times New Roman" w:hAnsi="Times New Roman" w:cs="Times New Roman"/>
          <w:color w:val="002060"/>
          <w:sz w:val="28"/>
          <w:szCs w:val="28"/>
        </w:rPr>
        <w:t xml:space="preserve">Made a </w:t>
      </w:r>
      <w:r w:rsidRPr="00526151">
        <w:rPr>
          <w:rFonts w:ascii="Times New Roman" w:hAnsi="Times New Roman" w:cs="Times New Roman"/>
          <w:b/>
          <w:i/>
          <w:color w:val="002060"/>
          <w:sz w:val="28"/>
          <w:szCs w:val="28"/>
        </w:rPr>
        <w:t>qualifying move</w:t>
      </w:r>
      <w:r w:rsidRPr="00526151">
        <w:rPr>
          <w:rFonts w:ascii="Times New Roman" w:hAnsi="Times New Roman" w:cs="Times New Roman"/>
          <w:color w:val="002060"/>
          <w:sz w:val="28"/>
          <w:szCs w:val="28"/>
        </w:rPr>
        <w:t xml:space="preserve"> within the preceding 36 months.</w:t>
      </w:r>
    </w:p>
    <w:p w14:paraId="1319F991" w14:textId="1F310C82" w:rsidR="00BF7E1E" w:rsidRPr="00526151" w:rsidRDefault="00BF7E1E" w:rsidP="00AE5EC3">
      <w:pPr>
        <w:pStyle w:val="ListParagraph"/>
        <w:numPr>
          <w:ilvl w:val="0"/>
          <w:numId w:val="10"/>
        </w:numPr>
        <w:autoSpaceDE w:val="0"/>
        <w:autoSpaceDN w:val="0"/>
        <w:adjustRightInd w:val="0"/>
        <w:spacing w:line="360" w:lineRule="auto"/>
        <w:rPr>
          <w:rFonts w:ascii="Times New Roman" w:hAnsi="Times New Roman" w:cs="Times New Roman"/>
          <w:color w:val="002060"/>
          <w:sz w:val="28"/>
          <w:szCs w:val="28"/>
        </w:rPr>
      </w:pPr>
      <w:r w:rsidRPr="00526151">
        <w:rPr>
          <w:rFonts w:ascii="Times New Roman" w:hAnsi="Times New Roman" w:cs="Times New Roman"/>
          <w:color w:val="002060"/>
          <w:sz w:val="28"/>
          <w:szCs w:val="28"/>
        </w:rPr>
        <w:t xml:space="preserve">Engaged in </w:t>
      </w:r>
      <w:r w:rsidR="00B1764E" w:rsidRPr="00526151">
        <w:rPr>
          <w:rFonts w:ascii="Times New Roman" w:hAnsi="Times New Roman" w:cs="Times New Roman"/>
          <w:color w:val="002060"/>
          <w:sz w:val="28"/>
          <w:szCs w:val="28"/>
        </w:rPr>
        <w:t xml:space="preserve">new </w:t>
      </w:r>
      <w:r w:rsidR="00D03B60" w:rsidRPr="00526151">
        <w:rPr>
          <w:rFonts w:ascii="Times New Roman" w:hAnsi="Times New Roman" w:cs="Times New Roman"/>
          <w:color w:val="002060"/>
          <w:sz w:val="28"/>
          <w:szCs w:val="28"/>
        </w:rPr>
        <w:t>qualifying work soon after move.</w:t>
      </w:r>
    </w:p>
    <w:p w14:paraId="6687E8B2" w14:textId="4E5315C9" w:rsidR="00BF7E1E" w:rsidRPr="00526151" w:rsidRDefault="00BF7E1E" w:rsidP="00AE5EC3">
      <w:pPr>
        <w:pStyle w:val="ListParagraph"/>
        <w:autoSpaceDE w:val="0"/>
        <w:autoSpaceDN w:val="0"/>
        <w:adjustRightInd w:val="0"/>
        <w:spacing w:line="360" w:lineRule="auto"/>
        <w:ind w:left="2160" w:firstLine="720"/>
        <w:rPr>
          <w:rFonts w:ascii="Times New Roman" w:hAnsi="Times New Roman" w:cs="Times New Roman"/>
          <w:b/>
          <w:color w:val="002060"/>
          <w:sz w:val="28"/>
          <w:szCs w:val="28"/>
        </w:rPr>
      </w:pPr>
      <w:r w:rsidRPr="00526151">
        <w:rPr>
          <w:rFonts w:ascii="Times New Roman" w:hAnsi="Times New Roman" w:cs="Times New Roman"/>
          <w:b/>
          <w:color w:val="002060"/>
          <w:sz w:val="28"/>
          <w:szCs w:val="28"/>
        </w:rPr>
        <w:t>OR</w:t>
      </w:r>
    </w:p>
    <w:p w14:paraId="06F6D746" w14:textId="15E71F2B" w:rsidR="00BF7E1E" w:rsidRPr="00526151" w:rsidRDefault="00BF7E1E" w:rsidP="00B1764E">
      <w:pPr>
        <w:pStyle w:val="ListParagraph"/>
        <w:autoSpaceDE w:val="0"/>
        <w:autoSpaceDN w:val="0"/>
        <w:adjustRightInd w:val="0"/>
        <w:spacing w:line="360" w:lineRule="auto"/>
        <w:ind w:left="720"/>
        <w:rPr>
          <w:rFonts w:ascii="Times New Roman" w:hAnsi="Times New Roman" w:cs="Times New Roman"/>
          <w:color w:val="002060"/>
          <w:sz w:val="28"/>
          <w:szCs w:val="28"/>
        </w:rPr>
      </w:pPr>
      <w:r w:rsidRPr="00526151">
        <w:rPr>
          <w:rFonts w:ascii="Times New Roman" w:hAnsi="Times New Roman" w:cs="Times New Roman"/>
          <w:color w:val="002060"/>
          <w:sz w:val="28"/>
          <w:szCs w:val="28"/>
        </w:rPr>
        <w:t>Did not engage in qualifying work soon after move however</w:t>
      </w:r>
      <w:r w:rsidR="00D03B60" w:rsidRPr="00526151">
        <w:rPr>
          <w:rFonts w:ascii="Times New Roman" w:hAnsi="Times New Roman" w:cs="Times New Roman"/>
          <w:color w:val="002060"/>
          <w:sz w:val="28"/>
          <w:szCs w:val="28"/>
        </w:rPr>
        <w:t>:</w:t>
      </w:r>
    </w:p>
    <w:p w14:paraId="46AD4D67" w14:textId="15F1A345" w:rsidR="00BF7E1E" w:rsidRPr="00526151" w:rsidRDefault="00BF7E1E" w:rsidP="00AE5EC3">
      <w:pPr>
        <w:pStyle w:val="ListParagraph"/>
        <w:numPr>
          <w:ilvl w:val="0"/>
          <w:numId w:val="8"/>
        </w:numPr>
        <w:autoSpaceDE w:val="0"/>
        <w:autoSpaceDN w:val="0"/>
        <w:adjustRightInd w:val="0"/>
        <w:spacing w:line="360" w:lineRule="auto"/>
        <w:rPr>
          <w:rFonts w:ascii="Times New Roman" w:hAnsi="Times New Roman" w:cs="Times New Roman"/>
          <w:color w:val="002060"/>
          <w:sz w:val="28"/>
          <w:szCs w:val="28"/>
        </w:rPr>
      </w:pPr>
      <w:r w:rsidRPr="00526151">
        <w:rPr>
          <w:rFonts w:ascii="Times New Roman" w:hAnsi="Times New Roman" w:cs="Times New Roman"/>
          <w:color w:val="002060"/>
          <w:sz w:val="28"/>
          <w:szCs w:val="28"/>
        </w:rPr>
        <w:t xml:space="preserve">Actively sought qualifying work soon after move; </w:t>
      </w:r>
      <w:r w:rsidRPr="00526151">
        <w:rPr>
          <w:rFonts w:ascii="Times New Roman" w:hAnsi="Times New Roman" w:cs="Times New Roman"/>
          <w:b/>
          <w:color w:val="002060"/>
          <w:sz w:val="28"/>
          <w:szCs w:val="28"/>
        </w:rPr>
        <w:t>AND</w:t>
      </w:r>
    </w:p>
    <w:p w14:paraId="017F525F" w14:textId="02C8C26D" w:rsidR="00BF7E1E" w:rsidRPr="00526151" w:rsidRDefault="00BF7E1E" w:rsidP="00AE5EC3">
      <w:pPr>
        <w:pStyle w:val="ListParagraph"/>
        <w:numPr>
          <w:ilvl w:val="0"/>
          <w:numId w:val="8"/>
        </w:numPr>
        <w:autoSpaceDE w:val="0"/>
        <w:autoSpaceDN w:val="0"/>
        <w:adjustRightInd w:val="0"/>
        <w:spacing w:line="360" w:lineRule="auto"/>
        <w:rPr>
          <w:rFonts w:ascii="Times New Roman" w:hAnsi="Times New Roman" w:cs="Times New Roman"/>
          <w:color w:val="002060"/>
          <w:sz w:val="28"/>
          <w:szCs w:val="28"/>
        </w:rPr>
      </w:pPr>
      <w:r w:rsidRPr="00526151">
        <w:rPr>
          <w:rFonts w:ascii="Times New Roman" w:hAnsi="Times New Roman" w:cs="Times New Roman"/>
          <w:color w:val="002060"/>
          <w:sz w:val="28"/>
          <w:szCs w:val="28"/>
        </w:rPr>
        <w:t>Has recent history of moves (two or more) in which,</w:t>
      </w:r>
    </w:p>
    <w:p w14:paraId="0C87B3D9" w14:textId="09FFACDD" w:rsidR="00BF7E1E" w:rsidRPr="00526151" w:rsidRDefault="00BF7E1E" w:rsidP="00AE5EC3">
      <w:pPr>
        <w:pStyle w:val="ListParagraph"/>
        <w:numPr>
          <w:ilvl w:val="0"/>
          <w:numId w:val="9"/>
        </w:numPr>
        <w:autoSpaceDE w:val="0"/>
        <w:autoSpaceDN w:val="0"/>
        <w:adjustRightInd w:val="0"/>
        <w:spacing w:line="360" w:lineRule="auto"/>
        <w:rPr>
          <w:rFonts w:ascii="Times New Roman" w:hAnsi="Times New Roman" w:cs="Times New Roman"/>
          <w:color w:val="002060"/>
          <w:sz w:val="28"/>
          <w:szCs w:val="28"/>
        </w:rPr>
      </w:pPr>
      <w:r w:rsidRPr="00526151">
        <w:rPr>
          <w:rFonts w:ascii="Times New Roman" w:hAnsi="Times New Roman" w:cs="Times New Roman"/>
          <w:color w:val="002060"/>
          <w:sz w:val="28"/>
          <w:szCs w:val="28"/>
        </w:rPr>
        <w:t>the move was from one residence to another</w:t>
      </w:r>
      <w:r w:rsidR="00AE5EC3" w:rsidRPr="00526151">
        <w:rPr>
          <w:rFonts w:ascii="Times New Roman" w:hAnsi="Times New Roman" w:cs="Times New Roman"/>
          <w:color w:val="002060"/>
          <w:sz w:val="28"/>
          <w:szCs w:val="28"/>
        </w:rPr>
        <w:t xml:space="preserve"> residence</w:t>
      </w:r>
      <w:r w:rsidRPr="00526151">
        <w:rPr>
          <w:rFonts w:ascii="Times New Roman" w:hAnsi="Times New Roman" w:cs="Times New Roman"/>
          <w:color w:val="002060"/>
          <w:sz w:val="28"/>
          <w:szCs w:val="28"/>
        </w:rPr>
        <w:t xml:space="preserve">; </w:t>
      </w:r>
      <w:r w:rsidRPr="00526151">
        <w:rPr>
          <w:rFonts w:ascii="Times New Roman" w:hAnsi="Times New Roman" w:cs="Times New Roman"/>
          <w:b/>
          <w:color w:val="002060"/>
          <w:sz w:val="28"/>
          <w:szCs w:val="28"/>
        </w:rPr>
        <w:t>AND</w:t>
      </w:r>
    </w:p>
    <w:p w14:paraId="4D0B3B30" w14:textId="72DC1506" w:rsidR="00BF7E1E" w:rsidRPr="00526151" w:rsidRDefault="00BF7E1E" w:rsidP="00AE5EC3">
      <w:pPr>
        <w:pStyle w:val="ListParagraph"/>
        <w:numPr>
          <w:ilvl w:val="0"/>
          <w:numId w:val="9"/>
        </w:numPr>
        <w:autoSpaceDE w:val="0"/>
        <w:autoSpaceDN w:val="0"/>
        <w:adjustRightInd w:val="0"/>
        <w:spacing w:line="360" w:lineRule="auto"/>
        <w:rPr>
          <w:rFonts w:ascii="Times New Roman" w:hAnsi="Times New Roman" w:cs="Times New Roman"/>
          <w:color w:val="002060"/>
          <w:sz w:val="28"/>
          <w:szCs w:val="28"/>
        </w:rPr>
      </w:pPr>
      <w:r w:rsidRPr="00526151">
        <w:rPr>
          <w:rFonts w:ascii="Times New Roman" w:hAnsi="Times New Roman" w:cs="Times New Roman"/>
          <w:color w:val="002060"/>
          <w:sz w:val="28"/>
          <w:szCs w:val="28"/>
        </w:rPr>
        <w:t xml:space="preserve">the move was due to </w:t>
      </w:r>
      <w:r w:rsidR="00AE5EC3" w:rsidRPr="00526151">
        <w:rPr>
          <w:rFonts w:ascii="Times New Roman" w:hAnsi="Times New Roman" w:cs="Times New Roman"/>
          <w:color w:val="002060"/>
          <w:sz w:val="28"/>
          <w:szCs w:val="28"/>
        </w:rPr>
        <w:t xml:space="preserve">economic necessity; </w:t>
      </w:r>
      <w:r w:rsidR="00AE5EC3" w:rsidRPr="00526151">
        <w:rPr>
          <w:rFonts w:ascii="Times New Roman" w:hAnsi="Times New Roman" w:cs="Times New Roman"/>
          <w:b/>
          <w:color w:val="002060"/>
          <w:sz w:val="28"/>
          <w:szCs w:val="28"/>
        </w:rPr>
        <w:t>AND</w:t>
      </w:r>
    </w:p>
    <w:p w14:paraId="42EA7DFC" w14:textId="2A7E3B7D" w:rsidR="00AE5EC3" w:rsidRPr="00526151" w:rsidRDefault="00AE5EC3" w:rsidP="00AE5EC3">
      <w:pPr>
        <w:pStyle w:val="ListParagraph"/>
        <w:numPr>
          <w:ilvl w:val="0"/>
          <w:numId w:val="9"/>
        </w:numPr>
        <w:autoSpaceDE w:val="0"/>
        <w:autoSpaceDN w:val="0"/>
        <w:adjustRightInd w:val="0"/>
        <w:spacing w:line="360" w:lineRule="auto"/>
        <w:rPr>
          <w:rFonts w:ascii="Times New Roman" w:hAnsi="Times New Roman" w:cs="Times New Roman"/>
          <w:color w:val="002060"/>
          <w:sz w:val="28"/>
          <w:szCs w:val="28"/>
        </w:rPr>
      </w:pPr>
      <w:r w:rsidRPr="00526151">
        <w:rPr>
          <w:rFonts w:ascii="Times New Roman" w:hAnsi="Times New Roman" w:cs="Times New Roman"/>
          <w:color w:val="002060"/>
          <w:sz w:val="28"/>
          <w:szCs w:val="28"/>
        </w:rPr>
        <w:t>resulted in qualifying agricultural or fishing employment.</w:t>
      </w:r>
    </w:p>
    <w:p w14:paraId="38F0111A" w14:textId="0A57A04C" w:rsidR="00BF7E1E" w:rsidRDefault="00BF7E1E" w:rsidP="00AE5EC3">
      <w:pPr>
        <w:autoSpaceDE w:val="0"/>
        <w:autoSpaceDN w:val="0"/>
        <w:adjustRightInd w:val="0"/>
        <w:spacing w:line="360" w:lineRule="auto"/>
        <w:rPr>
          <w:rFonts w:ascii="Times New Roman" w:hAnsi="Times New Roman" w:cs="Times New Roman"/>
          <w:color w:val="0F7600"/>
          <w:sz w:val="26"/>
          <w:szCs w:val="26"/>
        </w:rPr>
      </w:pPr>
    </w:p>
    <w:p w14:paraId="6CCCE324" w14:textId="63257E06" w:rsidR="00785948" w:rsidRPr="00526151" w:rsidRDefault="00D03B60" w:rsidP="00AE5EC3">
      <w:pPr>
        <w:autoSpaceDE w:val="0"/>
        <w:autoSpaceDN w:val="0"/>
        <w:adjustRightInd w:val="0"/>
        <w:spacing w:line="360" w:lineRule="auto"/>
        <w:rPr>
          <w:rFonts w:ascii="Arial" w:hAnsi="Arial" w:cs="Arial"/>
          <w:b/>
          <w:color w:val="E80061" w:themeColor="accent1" w:themeShade="BF"/>
          <w:sz w:val="40"/>
          <w:szCs w:val="40"/>
        </w:rPr>
      </w:pPr>
      <w:r w:rsidRPr="00526151">
        <w:rPr>
          <w:rFonts w:ascii="Arial" w:hAnsi="Arial" w:cs="Arial"/>
          <w:b/>
          <w:color w:val="E80061" w:themeColor="accent1" w:themeShade="BF"/>
          <w:sz w:val="40"/>
          <w:szCs w:val="40"/>
        </w:rPr>
        <w:t>MIGRATORY CHILD</w:t>
      </w:r>
    </w:p>
    <w:p w14:paraId="0B32CDF9" w14:textId="44DEB1C8" w:rsidR="00785948" w:rsidRPr="00526151" w:rsidRDefault="00785948" w:rsidP="00AE5EC3">
      <w:pPr>
        <w:pStyle w:val="ListParagraph"/>
        <w:numPr>
          <w:ilvl w:val="0"/>
          <w:numId w:val="3"/>
        </w:numPr>
        <w:autoSpaceDE w:val="0"/>
        <w:autoSpaceDN w:val="0"/>
        <w:adjustRightInd w:val="0"/>
        <w:spacing w:line="360" w:lineRule="auto"/>
        <w:rPr>
          <w:rFonts w:ascii="Times New Roman" w:hAnsi="Times New Roman" w:cs="Times New Roman"/>
          <w:color w:val="002060"/>
          <w:sz w:val="28"/>
          <w:szCs w:val="28"/>
        </w:rPr>
      </w:pPr>
      <w:r w:rsidRPr="00526151">
        <w:rPr>
          <w:rFonts w:ascii="Times New Roman" w:hAnsi="Times New Roman" w:cs="Times New Roman"/>
          <w:color w:val="002060"/>
          <w:sz w:val="28"/>
          <w:szCs w:val="28"/>
        </w:rPr>
        <w:t xml:space="preserve">The child is younger than age 22. </w:t>
      </w:r>
    </w:p>
    <w:p w14:paraId="37148088" w14:textId="551DF829" w:rsidR="00785948" w:rsidRPr="00526151" w:rsidRDefault="00785948" w:rsidP="00AE5EC3">
      <w:pPr>
        <w:pStyle w:val="ListParagraph"/>
        <w:numPr>
          <w:ilvl w:val="0"/>
          <w:numId w:val="3"/>
        </w:numPr>
        <w:autoSpaceDE w:val="0"/>
        <w:autoSpaceDN w:val="0"/>
        <w:adjustRightInd w:val="0"/>
        <w:spacing w:line="360" w:lineRule="auto"/>
        <w:rPr>
          <w:rFonts w:ascii="Times New Roman" w:hAnsi="Times New Roman" w:cs="Times New Roman"/>
          <w:color w:val="002060"/>
          <w:sz w:val="28"/>
          <w:szCs w:val="28"/>
        </w:rPr>
      </w:pPr>
      <w:r w:rsidRPr="00526151">
        <w:rPr>
          <w:rFonts w:ascii="Times New Roman" w:hAnsi="Times New Roman" w:cs="Times New Roman"/>
          <w:color w:val="002060"/>
          <w:sz w:val="28"/>
          <w:szCs w:val="28"/>
        </w:rPr>
        <w:t xml:space="preserve">The child is eligible for a free public education under State law. </w:t>
      </w:r>
    </w:p>
    <w:p w14:paraId="2893A84A" w14:textId="70D807B6" w:rsidR="00785948" w:rsidRPr="00526151" w:rsidRDefault="00785948" w:rsidP="00AE5EC3">
      <w:pPr>
        <w:pStyle w:val="ListParagraph"/>
        <w:numPr>
          <w:ilvl w:val="0"/>
          <w:numId w:val="3"/>
        </w:numPr>
        <w:autoSpaceDE w:val="0"/>
        <w:autoSpaceDN w:val="0"/>
        <w:adjustRightInd w:val="0"/>
        <w:spacing w:line="360" w:lineRule="auto"/>
        <w:rPr>
          <w:rFonts w:ascii="Times New Roman" w:hAnsi="Times New Roman" w:cs="Times New Roman"/>
          <w:color w:val="002060"/>
          <w:sz w:val="28"/>
          <w:szCs w:val="28"/>
        </w:rPr>
      </w:pPr>
      <w:r w:rsidRPr="00526151">
        <w:rPr>
          <w:rFonts w:ascii="Times New Roman" w:hAnsi="Times New Roman" w:cs="Times New Roman"/>
          <w:color w:val="002060"/>
          <w:sz w:val="28"/>
          <w:szCs w:val="28"/>
        </w:rPr>
        <w:t xml:space="preserve">Made a </w:t>
      </w:r>
      <w:r w:rsidRPr="00526151">
        <w:rPr>
          <w:rFonts w:ascii="Times New Roman" w:hAnsi="Times New Roman" w:cs="Times New Roman"/>
          <w:b/>
          <w:i/>
          <w:color w:val="002060"/>
          <w:sz w:val="28"/>
          <w:szCs w:val="28"/>
        </w:rPr>
        <w:t xml:space="preserve">qualifying move </w:t>
      </w:r>
      <w:r w:rsidRPr="00526151">
        <w:rPr>
          <w:rFonts w:ascii="Times New Roman" w:hAnsi="Times New Roman" w:cs="Times New Roman"/>
          <w:color w:val="002060"/>
          <w:sz w:val="28"/>
          <w:szCs w:val="28"/>
        </w:rPr>
        <w:t xml:space="preserve">on own </w:t>
      </w:r>
      <w:r w:rsidRPr="00526151">
        <w:rPr>
          <w:rFonts w:ascii="Times New Roman" w:hAnsi="Times New Roman" w:cs="Times New Roman"/>
          <w:b/>
          <w:color w:val="002060"/>
          <w:sz w:val="28"/>
          <w:szCs w:val="28"/>
        </w:rPr>
        <w:t>OR</w:t>
      </w:r>
      <w:r w:rsidRPr="00526151">
        <w:rPr>
          <w:rFonts w:ascii="Times New Roman" w:hAnsi="Times New Roman" w:cs="Times New Roman"/>
          <w:color w:val="002060"/>
          <w:sz w:val="28"/>
          <w:szCs w:val="28"/>
        </w:rPr>
        <w:t xml:space="preserve"> with a </w:t>
      </w:r>
      <w:r w:rsidRPr="00526151">
        <w:rPr>
          <w:rFonts w:ascii="Times New Roman" w:hAnsi="Times New Roman" w:cs="Times New Roman"/>
          <w:b/>
          <w:i/>
          <w:color w:val="002060"/>
          <w:sz w:val="28"/>
          <w:szCs w:val="28"/>
        </w:rPr>
        <w:t xml:space="preserve">migratory </w:t>
      </w:r>
      <w:r w:rsidR="008448A7" w:rsidRPr="00526151">
        <w:rPr>
          <w:rFonts w:ascii="Times New Roman" w:hAnsi="Times New Roman" w:cs="Times New Roman"/>
          <w:b/>
          <w:i/>
          <w:color w:val="002060"/>
          <w:sz w:val="28"/>
          <w:szCs w:val="28"/>
        </w:rPr>
        <w:t xml:space="preserve">worker </w:t>
      </w:r>
      <w:r w:rsidR="008448A7" w:rsidRPr="00526151">
        <w:rPr>
          <w:rFonts w:ascii="Times New Roman" w:hAnsi="Times New Roman" w:cs="Times New Roman"/>
          <w:color w:val="002060"/>
          <w:sz w:val="28"/>
          <w:szCs w:val="28"/>
        </w:rPr>
        <w:t>within the preceding 36 months.</w:t>
      </w:r>
    </w:p>
    <w:p w14:paraId="43ABF247" w14:textId="4B2E850F" w:rsidR="00785948" w:rsidRDefault="00785948" w:rsidP="00AE5EC3">
      <w:pPr>
        <w:autoSpaceDE w:val="0"/>
        <w:autoSpaceDN w:val="0"/>
        <w:adjustRightInd w:val="0"/>
        <w:spacing w:line="360" w:lineRule="auto"/>
        <w:rPr>
          <w:rFonts w:ascii="Times New Roman" w:hAnsi="Times New Roman" w:cs="Times New Roman"/>
          <w:color w:val="000000"/>
          <w:sz w:val="24"/>
          <w:szCs w:val="24"/>
        </w:rPr>
      </w:pPr>
    </w:p>
    <w:p w14:paraId="367A6E00" w14:textId="1D6CEE9B" w:rsidR="00AE5EC3" w:rsidRPr="00526151" w:rsidRDefault="00D03B60" w:rsidP="00AE5EC3">
      <w:pPr>
        <w:autoSpaceDE w:val="0"/>
        <w:autoSpaceDN w:val="0"/>
        <w:adjustRightInd w:val="0"/>
        <w:spacing w:line="360" w:lineRule="auto"/>
        <w:rPr>
          <w:rFonts w:ascii="Arial" w:hAnsi="Arial" w:cs="Ayuthaya"/>
          <w:b/>
          <w:color w:val="E80061" w:themeColor="accent1" w:themeShade="BF"/>
          <w:sz w:val="40"/>
          <w:szCs w:val="40"/>
        </w:rPr>
      </w:pPr>
      <w:r w:rsidRPr="00526151">
        <w:rPr>
          <w:rFonts w:ascii="Arial" w:hAnsi="Arial" w:cs="Ayuthaya"/>
          <w:b/>
          <w:color w:val="E80061" w:themeColor="accent1" w:themeShade="BF"/>
          <w:sz w:val="40"/>
          <w:szCs w:val="40"/>
        </w:rPr>
        <w:t>QUALIFYING MOVE</w:t>
      </w:r>
    </w:p>
    <w:p w14:paraId="11DAD889" w14:textId="6363DB10" w:rsidR="00AE5EC3" w:rsidRPr="00526151" w:rsidRDefault="003F5E33" w:rsidP="00B1764E">
      <w:pPr>
        <w:pStyle w:val="ListParagraph"/>
        <w:numPr>
          <w:ilvl w:val="0"/>
          <w:numId w:val="11"/>
        </w:numPr>
        <w:autoSpaceDE w:val="0"/>
        <w:autoSpaceDN w:val="0"/>
        <w:adjustRightInd w:val="0"/>
        <w:spacing w:line="360" w:lineRule="auto"/>
        <w:rPr>
          <w:rFonts w:ascii="Times New Roman" w:hAnsi="Times New Roman" w:cs="Times New Roman"/>
          <w:color w:val="002060"/>
          <w:sz w:val="28"/>
          <w:szCs w:val="28"/>
        </w:rPr>
      </w:pPr>
      <w:r>
        <w:rPr>
          <w:rFonts w:ascii="Times New Roman" w:hAnsi="Times New Roman" w:cs="Times New Roman"/>
          <w:color w:val="002060"/>
          <w:sz w:val="28"/>
          <w:szCs w:val="28"/>
        </w:rPr>
        <w:t xml:space="preserve">Change of Residence and </w:t>
      </w:r>
      <w:r w:rsidR="00AE5EC3" w:rsidRPr="00526151">
        <w:rPr>
          <w:rFonts w:ascii="Times New Roman" w:hAnsi="Times New Roman" w:cs="Times New Roman"/>
          <w:color w:val="002060"/>
          <w:sz w:val="28"/>
          <w:szCs w:val="28"/>
        </w:rPr>
        <w:t>Move is due to economic necessity</w:t>
      </w:r>
      <w:r w:rsidR="00D03B60" w:rsidRPr="00526151">
        <w:rPr>
          <w:rFonts w:ascii="Times New Roman" w:hAnsi="Times New Roman" w:cs="Times New Roman"/>
          <w:color w:val="002060"/>
          <w:sz w:val="28"/>
          <w:szCs w:val="28"/>
        </w:rPr>
        <w:t>.</w:t>
      </w:r>
    </w:p>
    <w:p w14:paraId="13B1ADC7" w14:textId="510B027D" w:rsidR="00AE5EC3" w:rsidRPr="00B1764E" w:rsidRDefault="00AE5EC3" w:rsidP="00B1764E">
      <w:pPr>
        <w:pStyle w:val="ListParagraph"/>
        <w:numPr>
          <w:ilvl w:val="0"/>
          <w:numId w:val="11"/>
        </w:numPr>
        <w:autoSpaceDE w:val="0"/>
        <w:autoSpaceDN w:val="0"/>
        <w:adjustRightInd w:val="0"/>
        <w:spacing w:line="360" w:lineRule="auto"/>
        <w:rPr>
          <w:rFonts w:ascii="Times New Roman" w:hAnsi="Times New Roman" w:cs="Times New Roman"/>
          <w:color w:val="000000"/>
          <w:sz w:val="28"/>
          <w:szCs w:val="28"/>
        </w:rPr>
      </w:pPr>
      <w:r w:rsidRPr="00526151">
        <w:rPr>
          <w:rFonts w:ascii="Times New Roman" w:hAnsi="Times New Roman" w:cs="Times New Roman"/>
          <w:color w:val="002060"/>
          <w:sz w:val="28"/>
          <w:szCs w:val="28"/>
        </w:rPr>
        <w:t>Move is from one school district to another school district</w:t>
      </w:r>
      <w:r w:rsidR="00D03B60">
        <w:rPr>
          <w:rFonts w:ascii="Times New Roman" w:hAnsi="Times New Roman" w:cs="Times New Roman"/>
          <w:color w:val="000000"/>
          <w:sz w:val="28"/>
          <w:szCs w:val="28"/>
        </w:rPr>
        <w:t>.</w:t>
      </w:r>
    </w:p>
    <w:p w14:paraId="22647300" w14:textId="62F2062A" w:rsidR="00785948" w:rsidRDefault="00785948" w:rsidP="00B1764E">
      <w:pPr>
        <w:autoSpaceDE w:val="0"/>
        <w:autoSpaceDN w:val="0"/>
        <w:adjustRightInd w:val="0"/>
        <w:spacing w:line="360" w:lineRule="auto"/>
        <w:rPr>
          <w:rFonts w:ascii="Times New Roman" w:hAnsi="Times New Roman" w:cs="Times New Roman"/>
          <w:color w:val="0F7600"/>
          <w:sz w:val="26"/>
          <w:szCs w:val="26"/>
        </w:rPr>
      </w:pPr>
    </w:p>
    <w:p w14:paraId="029C9A53" w14:textId="36A27F80" w:rsidR="00B1764E" w:rsidRPr="00526151" w:rsidRDefault="00B1764E" w:rsidP="00B1764E">
      <w:pPr>
        <w:autoSpaceDE w:val="0"/>
        <w:autoSpaceDN w:val="0"/>
        <w:adjustRightInd w:val="0"/>
        <w:spacing w:line="360" w:lineRule="auto"/>
        <w:rPr>
          <w:rFonts w:ascii="Arial" w:hAnsi="Arial" w:cs="Arial"/>
          <w:b/>
          <w:color w:val="E80061" w:themeColor="accent1" w:themeShade="BF"/>
          <w:sz w:val="40"/>
          <w:szCs w:val="40"/>
        </w:rPr>
      </w:pPr>
      <w:r w:rsidRPr="00526151">
        <w:rPr>
          <w:rFonts w:ascii="Arial" w:hAnsi="Arial" w:cs="Arial"/>
          <w:b/>
          <w:color w:val="E80061" w:themeColor="accent1" w:themeShade="BF"/>
          <w:sz w:val="40"/>
          <w:szCs w:val="40"/>
        </w:rPr>
        <w:t>QUALIFYING WORK</w:t>
      </w:r>
    </w:p>
    <w:p w14:paraId="4CD91507" w14:textId="7F5D9C59" w:rsidR="008448A7" w:rsidRPr="00526151" w:rsidRDefault="00B1764E" w:rsidP="00B1764E">
      <w:pPr>
        <w:pStyle w:val="ListParagraph"/>
        <w:numPr>
          <w:ilvl w:val="0"/>
          <w:numId w:val="12"/>
        </w:numPr>
        <w:autoSpaceDE w:val="0"/>
        <w:autoSpaceDN w:val="0"/>
        <w:adjustRightInd w:val="0"/>
        <w:spacing w:line="360" w:lineRule="auto"/>
        <w:rPr>
          <w:rFonts w:ascii="Times New Roman" w:hAnsi="Times New Roman" w:cs="Times New Roman"/>
          <w:color w:val="002060"/>
          <w:sz w:val="28"/>
          <w:szCs w:val="28"/>
        </w:rPr>
      </w:pPr>
      <w:r w:rsidRPr="00526151">
        <w:rPr>
          <w:rFonts w:ascii="Times New Roman" w:hAnsi="Times New Roman" w:cs="Times New Roman"/>
          <w:color w:val="002060"/>
          <w:sz w:val="28"/>
          <w:szCs w:val="28"/>
        </w:rPr>
        <w:t xml:space="preserve">Work is Temporary or Seasonal. </w:t>
      </w:r>
    </w:p>
    <w:p w14:paraId="47C577B7" w14:textId="076F6261" w:rsidR="007C7D88" w:rsidRPr="00526151" w:rsidRDefault="00B1764E" w:rsidP="00C80D63">
      <w:pPr>
        <w:pStyle w:val="ListParagraph"/>
        <w:numPr>
          <w:ilvl w:val="0"/>
          <w:numId w:val="12"/>
        </w:numPr>
        <w:autoSpaceDE w:val="0"/>
        <w:autoSpaceDN w:val="0"/>
        <w:adjustRightInd w:val="0"/>
        <w:spacing w:line="360" w:lineRule="auto"/>
        <w:rPr>
          <w:rFonts w:ascii="Times New Roman" w:hAnsi="Times New Roman" w:cs="Times New Roman"/>
          <w:color w:val="002060"/>
          <w:sz w:val="28"/>
          <w:szCs w:val="28"/>
        </w:rPr>
      </w:pPr>
      <w:r w:rsidRPr="00526151">
        <w:rPr>
          <w:rFonts w:ascii="Times New Roman" w:hAnsi="Times New Roman" w:cs="Times New Roman"/>
          <w:color w:val="002060"/>
          <w:sz w:val="28"/>
          <w:szCs w:val="28"/>
        </w:rPr>
        <w:t>Work is in the Agr</w:t>
      </w:r>
      <w:r w:rsidR="00D03B60" w:rsidRPr="00526151">
        <w:rPr>
          <w:rFonts w:ascii="Times New Roman" w:hAnsi="Times New Roman" w:cs="Times New Roman"/>
          <w:color w:val="002060"/>
          <w:sz w:val="28"/>
          <w:szCs w:val="28"/>
        </w:rPr>
        <w:t>icultural or Fishing industries.</w:t>
      </w:r>
    </w:p>
    <w:p w14:paraId="5040196D" w14:textId="77777777" w:rsidR="004709EE" w:rsidRDefault="004709EE" w:rsidP="004709EE">
      <w:pPr>
        <w:autoSpaceDE w:val="0"/>
        <w:autoSpaceDN w:val="0"/>
        <w:adjustRightInd w:val="0"/>
        <w:spacing w:line="360" w:lineRule="auto"/>
        <w:rPr>
          <w:rFonts w:ascii="Times New Roman" w:hAnsi="Times New Roman" w:cs="Times New Roman"/>
          <w:color w:val="000000"/>
          <w:sz w:val="28"/>
          <w:szCs w:val="28"/>
        </w:rPr>
      </w:pPr>
    </w:p>
    <w:p w14:paraId="3E4D1203" w14:textId="629B4081" w:rsidR="004709EE" w:rsidRDefault="00E3332A" w:rsidP="004709EE">
      <w:pPr>
        <w:autoSpaceDE w:val="0"/>
        <w:autoSpaceDN w:val="0"/>
        <w:adjustRightInd w:val="0"/>
        <w:spacing w:line="360" w:lineRule="auto"/>
        <w:rPr>
          <w:rFonts w:ascii="Times New Roman" w:hAnsi="Times New Roman" w:cs="Times New Roman"/>
          <w:color w:val="000000"/>
          <w:sz w:val="28"/>
          <w:szCs w:val="28"/>
        </w:rPr>
      </w:pPr>
      <w:r>
        <w:rPr>
          <w:rFonts w:ascii="Times" w:hAnsi="Times" w:cs="Times"/>
          <w:noProof/>
          <w:color w:val="000000"/>
          <w:sz w:val="24"/>
          <w:szCs w:val="24"/>
        </w:rPr>
        <w:lastRenderedPageBreak/>
        <mc:AlternateContent>
          <mc:Choice Requires="wps">
            <w:drawing>
              <wp:anchor distT="0" distB="0" distL="114300" distR="114300" simplePos="0" relativeHeight="251695104" behindDoc="1" locked="0" layoutInCell="1" allowOverlap="1" wp14:anchorId="17EE8A5A" wp14:editId="7C38E644">
                <wp:simplePos x="0" y="0"/>
                <wp:positionH relativeFrom="column">
                  <wp:posOffset>635</wp:posOffset>
                </wp:positionH>
                <wp:positionV relativeFrom="paragraph">
                  <wp:posOffset>237490</wp:posOffset>
                </wp:positionV>
                <wp:extent cx="3233420" cy="15652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233420" cy="15652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1DFCAE" w14:textId="184496C3" w:rsidR="0008599F" w:rsidRPr="00510D19" w:rsidRDefault="0008599F" w:rsidP="004726F6">
                            <w:pPr>
                              <w:pStyle w:val="NormalWeb"/>
                              <w:rPr>
                                <w:rFonts w:ascii="Calibri" w:hAnsi="Calibri"/>
                                <w:color w:val="002060"/>
                              </w:rPr>
                            </w:pPr>
                            <w:r w:rsidRPr="00510D19">
                              <w:rPr>
                                <w:rFonts w:ascii="Calibri" w:hAnsi="Calibri"/>
                                <w:color w:val="002060"/>
                              </w:rPr>
                              <w:t xml:space="preserve">The term ‘migratory child’ means a child or youth who made a qualifying move in the preceding 36 months— </w:t>
                            </w:r>
                            <w:r w:rsidR="004726F6" w:rsidRPr="00510D19">
                              <w:rPr>
                                <w:rFonts w:ascii="Calibri" w:hAnsi="Calibri"/>
                                <w:color w:val="002060"/>
                              </w:rPr>
                              <w:t xml:space="preserve">                                 </w:t>
                            </w:r>
                            <w:r w:rsidR="00E81FAD">
                              <w:rPr>
                                <w:rFonts w:ascii="Calibri" w:hAnsi="Calibri"/>
                                <w:color w:val="002060"/>
                              </w:rPr>
                              <w:t xml:space="preserve">      </w:t>
                            </w:r>
                            <w:r w:rsidR="00E3332A">
                              <w:rPr>
                                <w:rFonts w:ascii="Calibri" w:hAnsi="Calibri"/>
                                <w:color w:val="002060"/>
                              </w:rPr>
                              <w:t xml:space="preserve"> </w:t>
                            </w:r>
                            <w:r w:rsidR="00E81FAD">
                              <w:rPr>
                                <w:rFonts w:ascii="Calibri" w:hAnsi="Calibri"/>
                                <w:color w:val="002060"/>
                              </w:rPr>
                              <w:t xml:space="preserve"> </w:t>
                            </w:r>
                            <w:r w:rsidRPr="00510D19">
                              <w:rPr>
                                <w:rFonts w:ascii="Calibri" w:hAnsi="Calibri"/>
                                <w:color w:val="002060"/>
                              </w:rPr>
                              <w:t>(A) as a migratory agricultural worker or a migratory fisher; or</w:t>
                            </w:r>
                            <w:r w:rsidRPr="00510D19">
                              <w:rPr>
                                <w:rFonts w:ascii="Calibri" w:hAnsi="Calibri"/>
                                <w:color w:val="002060"/>
                              </w:rPr>
                              <w:br/>
                              <w:t xml:space="preserve">(B) with, or to join, a parent or spouse who is a migratory agricultural worker or a migratory fisher. </w:t>
                            </w:r>
                          </w:p>
                          <w:p w14:paraId="33956BA4" w14:textId="77777777" w:rsidR="0008599F" w:rsidRDefault="00085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E8A5A" id="Text Box 14" o:spid="_x0000_s1027" type="#_x0000_t202" style="position:absolute;margin-left:.05pt;margin-top:18.7pt;width:254.6pt;height:123.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" filled="f" stroked="f">
                <v:textbox>
                  <w:txbxContent>
                    <w:p w14:paraId="361DFCAE" w14:textId="184496C3" w:rsidR="0008599F" w:rsidRPr="00510D19" w:rsidRDefault="0008599F" w:rsidP="004726F6">
                      <w:pPr>
                        <w:pStyle w:val="NormalWeb"/>
                        <w:rPr>
                          <w:rFonts w:ascii="Calibri" w:hAnsi="Calibri"/>
                          <w:color w:val="002060"/>
                        </w:rPr>
                      </w:pPr>
                      <w:r w:rsidRPr="00510D19">
                        <w:rPr>
                          <w:rFonts w:ascii="Calibri" w:hAnsi="Calibri"/>
                          <w:color w:val="002060"/>
                        </w:rPr>
                        <w:t xml:space="preserve">The term ‘migratory child’ means a child or youth who made a qualifying move in the preceding 36 months— </w:t>
                      </w:r>
                      <w:r w:rsidR="004726F6" w:rsidRPr="00510D19">
                        <w:rPr>
                          <w:rFonts w:ascii="Calibri" w:hAnsi="Calibri"/>
                          <w:color w:val="002060"/>
                        </w:rPr>
                        <w:t xml:space="preserve">                                 </w:t>
                      </w:r>
                      <w:r w:rsidR="00E81FAD">
                        <w:rPr>
                          <w:rFonts w:ascii="Calibri" w:hAnsi="Calibri"/>
                          <w:color w:val="002060"/>
                        </w:rPr>
                        <w:t xml:space="preserve">      </w:t>
                      </w:r>
                      <w:r w:rsidR="00E3332A">
                        <w:rPr>
                          <w:rFonts w:ascii="Calibri" w:hAnsi="Calibri"/>
                          <w:color w:val="002060"/>
                        </w:rPr>
                        <w:t xml:space="preserve"> </w:t>
                      </w:r>
                      <w:r w:rsidR="00E81FAD">
                        <w:rPr>
                          <w:rFonts w:ascii="Calibri" w:hAnsi="Calibri"/>
                          <w:color w:val="002060"/>
                        </w:rPr>
                        <w:t xml:space="preserve"> </w:t>
                      </w:r>
                      <w:r w:rsidRPr="00510D19">
                        <w:rPr>
                          <w:rFonts w:ascii="Calibri" w:hAnsi="Calibri"/>
                          <w:color w:val="002060"/>
                        </w:rPr>
                        <w:t>(A) as a migratory agricultural worker or a migratory fisher; or</w:t>
                      </w:r>
                      <w:r w:rsidRPr="00510D19">
                        <w:rPr>
                          <w:rFonts w:ascii="Calibri" w:hAnsi="Calibri"/>
                          <w:color w:val="002060"/>
                        </w:rPr>
                        <w:br/>
                        <w:t xml:space="preserve">(B) with, or to join, a parent or spouse who is a migratory agricultural worker or a migratory fisher. </w:t>
                      </w:r>
                    </w:p>
                    <w:p w14:paraId="33956BA4" w14:textId="77777777" w:rsidR="0008599F" w:rsidRDefault="0008599F"/>
                  </w:txbxContent>
                </v:textbox>
              </v:shape>
            </w:pict>
          </mc:Fallback>
        </mc:AlternateContent>
      </w:r>
      <w:r>
        <w:rPr>
          <w:rFonts w:ascii="Times New Roman" w:hAnsi="Times New Roman" w:cs="Times New Roman"/>
          <w:noProof/>
          <w:color w:val="000000"/>
          <w:sz w:val="28"/>
          <w:szCs w:val="28"/>
        </w:rPr>
        <mc:AlternateContent>
          <mc:Choice Requires="wps">
            <w:drawing>
              <wp:anchor distT="0" distB="0" distL="114300" distR="114300" simplePos="0" relativeHeight="251694080" behindDoc="1" locked="0" layoutInCell="1" allowOverlap="1" wp14:anchorId="0DAFAD89" wp14:editId="2D8BCCF4">
                <wp:simplePos x="0" y="0"/>
                <wp:positionH relativeFrom="column">
                  <wp:posOffset>3783330</wp:posOffset>
                </wp:positionH>
                <wp:positionV relativeFrom="paragraph">
                  <wp:posOffset>237490</wp:posOffset>
                </wp:positionV>
                <wp:extent cx="3219450" cy="2680335"/>
                <wp:effectExtent l="0" t="0" r="0" b="5715"/>
                <wp:wrapNone/>
                <wp:docPr id="13" name="Text Box 13"/>
                <wp:cNvGraphicFramePr/>
                <a:graphic xmlns:a="http://schemas.openxmlformats.org/drawingml/2006/main">
                  <a:graphicData uri="http://schemas.microsoft.com/office/word/2010/wordprocessingShape">
                    <wps:wsp>
                      <wps:cNvSpPr txBox="1"/>
                      <wps:spPr>
                        <a:xfrm>
                          <a:off x="0" y="0"/>
                          <a:ext cx="3219450" cy="26803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D55D89" w14:textId="2954CC27" w:rsidR="0008599F" w:rsidRPr="00E3332A" w:rsidRDefault="0008599F" w:rsidP="0008599F">
                            <w:pPr>
                              <w:pStyle w:val="NormalWeb"/>
                            </w:pPr>
                            <w:r w:rsidRPr="00E3332A">
                              <w:rPr>
                                <w:rFonts w:ascii="Calibri" w:hAnsi="Calibri"/>
                                <w:color w:val="1E477C"/>
                              </w:rPr>
                              <w:t xml:space="preserve">The term ‘migratory agricultural worker’ means an individual who made a qualifying move in the preceding 36 months and, after doing so, engaged in new temporary or seasonal employment or personal subsistence in agriculture, which may be dairy work or the initial processing of raw agricultural products. </w:t>
                            </w:r>
                            <w:r w:rsidR="00526151">
                              <w:rPr>
                                <w:rFonts w:ascii="Calibri" w:hAnsi="Calibri"/>
                                <w:color w:val="1E477C"/>
                              </w:rPr>
                              <w:t xml:space="preserve">   </w:t>
                            </w:r>
                            <w:r w:rsidRPr="00E3332A">
                              <w:rPr>
                                <w:rFonts w:ascii="Calibri" w:hAnsi="Calibri"/>
                                <w:color w:val="1E477C"/>
                              </w:rPr>
                              <w:t xml:space="preserve">If an individual did not engage in such new employment soon after a qualifying move, such individual may be considered a migratory agricultural worker if the individual actively sought such new employment and has a recent history of moves for temporary or seasonal agricultural employment. </w:t>
                            </w:r>
                          </w:p>
                          <w:p w14:paraId="6A617D3F" w14:textId="77777777" w:rsidR="0008599F" w:rsidRDefault="00085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FAD89" id="Text Box 13" o:spid="_x0000_s1028" type="#_x0000_t202" style="position:absolute;margin-left:297.9pt;margin-top:18.7pt;width:253.5pt;height:211.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" filled="f" stroked="f">
                <v:textbox>
                  <w:txbxContent>
                    <w:p w14:paraId="40D55D89" w14:textId="2954CC27" w:rsidR="0008599F" w:rsidRPr="00E3332A" w:rsidRDefault="0008599F" w:rsidP="0008599F">
                      <w:pPr>
                        <w:pStyle w:val="NormalWeb"/>
                      </w:pPr>
                      <w:r w:rsidRPr="00E3332A">
                        <w:rPr>
                          <w:rFonts w:ascii="Calibri" w:hAnsi="Calibri"/>
                          <w:color w:val="1E477C"/>
                        </w:rPr>
                        <w:t xml:space="preserve">The term ‘migratory agricultural worker’ means an individual who made a qualifying move in the preceding 36 months and, after doing so, engaged in new temporary or seasonal employment or personal subsistence in agriculture, which may be dairy work or the initial processing of raw agricultural products. </w:t>
                      </w:r>
                      <w:r w:rsidR="00526151">
                        <w:rPr>
                          <w:rFonts w:ascii="Calibri" w:hAnsi="Calibri"/>
                          <w:color w:val="1E477C"/>
                        </w:rPr>
                        <w:t xml:space="preserve">   </w:t>
                      </w:r>
                      <w:r w:rsidRPr="00E3332A">
                        <w:rPr>
                          <w:rFonts w:ascii="Calibri" w:hAnsi="Calibri"/>
                          <w:color w:val="1E477C"/>
                        </w:rPr>
                        <w:t xml:space="preserve">If an individual did not engage in such new employment soon after a qualifying move, such individual may be considered a migratory agricultural worker if the individual actively sought such new employment and has a recent history of moves for temporary or seasonal agricultural employment. </w:t>
                      </w:r>
                    </w:p>
                    <w:p w14:paraId="6A617D3F" w14:textId="77777777" w:rsidR="0008599F" w:rsidRDefault="0008599F"/>
                  </w:txbxContent>
                </v:textbox>
              </v:shape>
            </w:pict>
          </mc:Fallback>
        </mc:AlternateContent>
      </w:r>
      <w:r>
        <w:rPr>
          <w:rFonts w:ascii="Times" w:hAnsi="Times" w:cs="Times"/>
          <w:noProof/>
          <w:color w:val="000000"/>
          <w:sz w:val="24"/>
          <w:szCs w:val="24"/>
        </w:rPr>
        <mc:AlternateContent>
          <mc:Choice Requires="wps">
            <w:drawing>
              <wp:anchor distT="0" distB="0" distL="114300" distR="114300" simplePos="0" relativeHeight="251717632" behindDoc="1" locked="0" layoutInCell="1" allowOverlap="1" wp14:anchorId="04FDD6E0" wp14:editId="09DA7578">
                <wp:simplePos x="0" y="0"/>
                <wp:positionH relativeFrom="column">
                  <wp:posOffset>635</wp:posOffset>
                </wp:positionH>
                <wp:positionV relativeFrom="paragraph">
                  <wp:posOffset>-81280</wp:posOffset>
                </wp:positionV>
                <wp:extent cx="3233420" cy="318135"/>
                <wp:effectExtent l="0" t="0" r="5080" b="5715"/>
                <wp:wrapNone/>
                <wp:docPr id="19" name="Rectangle 19"/>
                <wp:cNvGraphicFramePr/>
                <a:graphic xmlns:a="http://schemas.openxmlformats.org/drawingml/2006/main">
                  <a:graphicData uri="http://schemas.microsoft.com/office/word/2010/wordprocessingShape">
                    <wps:wsp>
                      <wps:cNvSpPr/>
                      <wps:spPr>
                        <a:xfrm>
                          <a:off x="0" y="0"/>
                          <a:ext cx="3233420" cy="318135"/>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0C04643F" w14:textId="3080C60A" w:rsidR="00510D19" w:rsidRPr="00A60AB4" w:rsidRDefault="00510D19" w:rsidP="00510D19">
                            <w:pPr>
                              <w:jc w:val="center"/>
                              <w:rPr>
                                <w:rFonts w:ascii="Arial" w:hAnsi="Arial" w:cs="Arial"/>
                                <w:color w:val="FFFFFF" w:themeColor="background1"/>
                                <w:sz w:val="28"/>
                                <w:szCs w:val="28"/>
                              </w:rPr>
                            </w:pPr>
                            <w:r>
                              <w:rPr>
                                <w:rFonts w:ascii="Arial" w:hAnsi="Arial" w:cs="Arial"/>
                                <w:color w:val="FFFFFF" w:themeColor="background1"/>
                                <w:sz w:val="28"/>
                                <w:szCs w:val="28"/>
                              </w:rPr>
                              <w:t>Migratory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DD6E0" id="Rectangle 19" o:spid="_x0000_s1029" style="position:absolute;margin-left:.05pt;margin-top:-6.4pt;width:254.6pt;height:25.0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" fillcolor="#68007f [3207]" stroked="f" strokeweight="2pt">
                <v:textbox>
                  <w:txbxContent>
                    <w:p w14:paraId="0C04643F" w14:textId="3080C60A" w:rsidR="00510D19" w:rsidRPr="00A60AB4" w:rsidRDefault="00510D19" w:rsidP="00510D19">
                      <w:pPr>
                        <w:jc w:val="center"/>
                        <w:rPr>
                          <w:rFonts w:ascii="Arial" w:hAnsi="Arial" w:cs="Arial"/>
                          <w:color w:val="FFFFFF" w:themeColor="background1"/>
                          <w:sz w:val="28"/>
                          <w:szCs w:val="28"/>
                        </w:rPr>
                      </w:pPr>
                      <w:r>
                        <w:rPr>
                          <w:rFonts w:ascii="Arial" w:hAnsi="Arial" w:cs="Arial"/>
                          <w:color w:val="FFFFFF" w:themeColor="background1"/>
                          <w:sz w:val="28"/>
                          <w:szCs w:val="28"/>
                        </w:rPr>
                        <w:t>Migratory Child</w:t>
                      </w:r>
                    </w:p>
                  </w:txbxContent>
                </v:textbox>
              </v:rect>
            </w:pict>
          </mc:Fallback>
        </mc:AlternateContent>
      </w:r>
      <w:r>
        <w:rPr>
          <w:rFonts w:ascii="Times" w:hAnsi="Times" w:cs="Times"/>
          <w:noProof/>
          <w:color w:val="000000"/>
          <w:sz w:val="24"/>
          <w:szCs w:val="24"/>
        </w:rPr>
        <mc:AlternateContent>
          <mc:Choice Requires="wps">
            <w:drawing>
              <wp:anchor distT="0" distB="0" distL="114300" distR="114300" simplePos="0" relativeHeight="251723776" behindDoc="1" locked="0" layoutInCell="1" allowOverlap="1" wp14:anchorId="4C31586E" wp14:editId="54CDC06C">
                <wp:simplePos x="0" y="0"/>
                <wp:positionH relativeFrom="column">
                  <wp:posOffset>3783330</wp:posOffset>
                </wp:positionH>
                <wp:positionV relativeFrom="paragraph">
                  <wp:posOffset>-81280</wp:posOffset>
                </wp:positionV>
                <wp:extent cx="3219450" cy="318135"/>
                <wp:effectExtent l="0" t="0" r="0" b="5715"/>
                <wp:wrapNone/>
                <wp:docPr id="22" name="Rectangle 22"/>
                <wp:cNvGraphicFramePr/>
                <a:graphic xmlns:a="http://schemas.openxmlformats.org/drawingml/2006/main">
                  <a:graphicData uri="http://schemas.microsoft.com/office/word/2010/wordprocessingShape">
                    <wps:wsp>
                      <wps:cNvSpPr/>
                      <wps:spPr>
                        <a:xfrm>
                          <a:off x="0" y="0"/>
                          <a:ext cx="3219450" cy="318135"/>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2192FF4" w14:textId="3BB3D174" w:rsidR="00510D19" w:rsidRPr="00A60AB4" w:rsidRDefault="00510D19" w:rsidP="00510D19">
                            <w:pPr>
                              <w:jc w:val="center"/>
                              <w:rPr>
                                <w:rFonts w:ascii="Arial" w:hAnsi="Arial" w:cs="Arial"/>
                                <w:color w:val="FFFFFF" w:themeColor="background1"/>
                                <w:sz w:val="28"/>
                                <w:szCs w:val="28"/>
                              </w:rPr>
                            </w:pPr>
                            <w:r>
                              <w:rPr>
                                <w:rFonts w:ascii="Arial" w:hAnsi="Arial" w:cs="Arial"/>
                                <w:color w:val="FFFFFF" w:themeColor="background1"/>
                                <w:sz w:val="28"/>
                                <w:szCs w:val="28"/>
                              </w:rPr>
                              <w:t>Migratory Agricultural Worker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1586E" id="Rectangle 22" o:spid="_x0000_s1030" style="position:absolute;margin-left:297.9pt;margin-top:-6.4pt;width:253.5pt;height:25.0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" fillcolor="#68007f [3207]" stroked="f" strokeweight="2pt">
                <v:textbox>
                  <w:txbxContent>
                    <w:p w14:paraId="32192FF4" w14:textId="3BB3D174" w:rsidR="00510D19" w:rsidRPr="00A60AB4" w:rsidRDefault="00510D19" w:rsidP="00510D19">
                      <w:pPr>
                        <w:jc w:val="center"/>
                        <w:rPr>
                          <w:rFonts w:ascii="Arial" w:hAnsi="Arial" w:cs="Arial"/>
                          <w:color w:val="FFFFFF" w:themeColor="background1"/>
                          <w:sz w:val="28"/>
                          <w:szCs w:val="28"/>
                        </w:rPr>
                      </w:pPr>
                      <w:r>
                        <w:rPr>
                          <w:rFonts w:ascii="Arial" w:hAnsi="Arial" w:cs="Arial"/>
                          <w:color w:val="FFFFFF" w:themeColor="background1"/>
                          <w:sz w:val="28"/>
                          <w:szCs w:val="28"/>
                        </w:rPr>
                        <w:t>Migratory Agricultural Worker</w:t>
                      </w:r>
                    </w:p>
                  </w:txbxContent>
                </v:textbox>
              </v:rect>
            </w:pict>
          </mc:Fallback>
        </mc:AlternateContent>
      </w:r>
    </w:p>
    <w:p w14:paraId="2DB8D92E" w14:textId="0F16664D" w:rsidR="004709EE" w:rsidRDefault="004709EE" w:rsidP="004709EE">
      <w:pPr>
        <w:autoSpaceDE w:val="0"/>
        <w:autoSpaceDN w:val="0"/>
        <w:adjustRightInd w:val="0"/>
        <w:spacing w:line="360" w:lineRule="auto"/>
        <w:rPr>
          <w:rFonts w:ascii="Times New Roman" w:hAnsi="Times New Roman" w:cs="Times New Roman"/>
          <w:color w:val="000000"/>
          <w:sz w:val="28"/>
          <w:szCs w:val="28"/>
        </w:rPr>
      </w:pPr>
    </w:p>
    <w:p w14:paraId="558A809C" w14:textId="2FDE771D" w:rsidR="004709EE" w:rsidRDefault="004709EE" w:rsidP="004709EE">
      <w:pPr>
        <w:autoSpaceDE w:val="0"/>
        <w:autoSpaceDN w:val="0"/>
        <w:adjustRightInd w:val="0"/>
        <w:spacing w:line="360" w:lineRule="auto"/>
        <w:rPr>
          <w:rFonts w:ascii="Times New Roman" w:hAnsi="Times New Roman" w:cs="Times New Roman"/>
          <w:color w:val="000000"/>
          <w:sz w:val="28"/>
          <w:szCs w:val="28"/>
        </w:rPr>
      </w:pPr>
    </w:p>
    <w:p w14:paraId="3D74B62A" w14:textId="35E22D3C" w:rsidR="004709EE" w:rsidRDefault="004709EE" w:rsidP="004709EE">
      <w:pPr>
        <w:autoSpaceDE w:val="0"/>
        <w:autoSpaceDN w:val="0"/>
        <w:adjustRightInd w:val="0"/>
        <w:spacing w:line="360" w:lineRule="auto"/>
        <w:rPr>
          <w:rFonts w:ascii="Times New Roman" w:hAnsi="Times New Roman" w:cs="Times New Roman"/>
          <w:color w:val="000000"/>
          <w:sz w:val="28"/>
          <w:szCs w:val="28"/>
        </w:rPr>
      </w:pPr>
    </w:p>
    <w:p w14:paraId="20756C77" w14:textId="07CC8BAD" w:rsidR="004709EE" w:rsidRDefault="004709EE" w:rsidP="004726F6">
      <w:pPr>
        <w:tabs>
          <w:tab w:val="left" w:pos="960"/>
        </w:tabs>
        <w:autoSpaceDE w:val="0"/>
        <w:autoSpaceDN w:val="0"/>
        <w:adjustRightInd w:val="0"/>
        <w:spacing w:line="360" w:lineRule="auto"/>
        <w:rPr>
          <w:rFonts w:ascii="Times New Roman" w:hAnsi="Times New Roman" w:cs="Times New Roman"/>
          <w:color w:val="000000"/>
          <w:sz w:val="28"/>
          <w:szCs w:val="28"/>
        </w:rPr>
      </w:pPr>
    </w:p>
    <w:p w14:paraId="53CEC455" w14:textId="29BCC4AE" w:rsidR="004709EE" w:rsidRDefault="004709EE" w:rsidP="004709EE">
      <w:pPr>
        <w:autoSpaceDE w:val="0"/>
        <w:autoSpaceDN w:val="0"/>
        <w:adjustRightInd w:val="0"/>
        <w:spacing w:line="360" w:lineRule="auto"/>
        <w:rPr>
          <w:rFonts w:ascii="Times New Roman" w:hAnsi="Times New Roman" w:cs="Times New Roman"/>
          <w:color w:val="000000"/>
          <w:sz w:val="28"/>
          <w:szCs w:val="28"/>
        </w:rPr>
      </w:pPr>
    </w:p>
    <w:p w14:paraId="5ECE52AD" w14:textId="56A9B40B" w:rsidR="004709EE" w:rsidRPr="004709EE" w:rsidRDefault="00904315" w:rsidP="004709EE">
      <w:pPr>
        <w:autoSpaceDE w:val="0"/>
        <w:autoSpaceDN w:val="0"/>
        <w:adjustRightInd w:val="0"/>
        <w:spacing w:line="360" w:lineRule="auto"/>
        <w:rPr>
          <w:rFonts w:ascii="Times New Roman" w:hAnsi="Times New Roman" w:cs="Times New Roman"/>
          <w:color w:val="000000"/>
          <w:sz w:val="28"/>
          <w:szCs w:val="28"/>
        </w:rPr>
      </w:pPr>
      <w:r>
        <w:rPr>
          <w:rFonts w:ascii="Times" w:hAnsi="Times" w:cs="Times"/>
          <w:noProof/>
          <w:color w:val="000000"/>
          <w:sz w:val="24"/>
          <w:szCs w:val="24"/>
        </w:rPr>
        <mc:AlternateContent>
          <mc:Choice Requires="wps">
            <w:drawing>
              <wp:anchor distT="0" distB="0" distL="114300" distR="114300" simplePos="0" relativeHeight="251715584" behindDoc="1" locked="0" layoutInCell="1" allowOverlap="1" wp14:anchorId="7609B7EC" wp14:editId="0FBEF51D">
                <wp:simplePos x="0" y="0"/>
                <wp:positionH relativeFrom="column">
                  <wp:posOffset>3783965</wp:posOffset>
                </wp:positionH>
                <wp:positionV relativeFrom="paragraph">
                  <wp:posOffset>3752215</wp:posOffset>
                </wp:positionV>
                <wp:extent cx="3218815" cy="318135"/>
                <wp:effectExtent l="0" t="0" r="635" b="5715"/>
                <wp:wrapNone/>
                <wp:docPr id="18" name="Rectangle 18"/>
                <wp:cNvGraphicFramePr/>
                <a:graphic xmlns:a="http://schemas.openxmlformats.org/drawingml/2006/main">
                  <a:graphicData uri="http://schemas.microsoft.com/office/word/2010/wordprocessingShape">
                    <wps:wsp>
                      <wps:cNvSpPr/>
                      <wps:spPr>
                        <a:xfrm>
                          <a:off x="0" y="0"/>
                          <a:ext cx="3218815" cy="318135"/>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76873A40" w14:textId="38CE97AB" w:rsidR="00510D19" w:rsidRPr="00A60AB4" w:rsidRDefault="00E81FAD" w:rsidP="00510D19">
                            <w:pPr>
                              <w:jc w:val="center"/>
                              <w:rPr>
                                <w:rFonts w:ascii="Arial" w:hAnsi="Arial" w:cs="Arial"/>
                                <w:color w:val="FFFFFF" w:themeColor="background1"/>
                                <w:sz w:val="28"/>
                                <w:szCs w:val="28"/>
                              </w:rPr>
                            </w:pPr>
                            <w:r>
                              <w:rPr>
                                <w:rFonts w:ascii="Arial" w:hAnsi="Arial" w:cs="Arial"/>
                                <w:color w:val="FFFFFF" w:themeColor="background1"/>
                                <w:sz w:val="28"/>
                                <w:szCs w:val="28"/>
                              </w:rPr>
                              <w:t>Agricultural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9B7EC" id="Rectangle 18" o:spid="_x0000_s1031" style="position:absolute;margin-left:297.95pt;margin-top:295.45pt;width:253.45pt;height:25.0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" fillcolor="#68007f [3207]" stroked="f" strokeweight="2pt">
                <v:textbox>
                  <w:txbxContent>
                    <w:p w14:paraId="76873A40" w14:textId="38CE97AB" w:rsidR="00510D19" w:rsidRPr="00A60AB4" w:rsidRDefault="00E81FAD" w:rsidP="00510D19">
                      <w:pPr>
                        <w:jc w:val="center"/>
                        <w:rPr>
                          <w:rFonts w:ascii="Arial" w:hAnsi="Arial" w:cs="Arial"/>
                          <w:color w:val="FFFFFF" w:themeColor="background1"/>
                          <w:sz w:val="28"/>
                          <w:szCs w:val="28"/>
                        </w:rPr>
                      </w:pPr>
                      <w:r>
                        <w:rPr>
                          <w:rFonts w:ascii="Arial" w:hAnsi="Arial" w:cs="Arial"/>
                          <w:color w:val="FFFFFF" w:themeColor="background1"/>
                          <w:sz w:val="28"/>
                          <w:szCs w:val="28"/>
                        </w:rPr>
                        <w:t>Agricultural Work</w:t>
                      </w:r>
                    </w:p>
                  </w:txbxContent>
                </v:textbox>
              </v:rect>
            </w:pict>
          </mc:Fallback>
        </mc:AlternateContent>
      </w:r>
      <w:r w:rsidRPr="00850D0A">
        <w:rPr>
          <w:rFonts w:ascii="Times New Roman" w:hAnsi="Times New Roman" w:cs="Times New Roman"/>
          <w:noProof/>
          <w:color w:val="000000"/>
          <w:sz w:val="28"/>
          <w:szCs w:val="28"/>
        </w:rPr>
        <mc:AlternateContent>
          <mc:Choice Requires="wps">
            <w:drawing>
              <wp:anchor distT="0" distB="0" distL="114300" distR="114300" simplePos="0" relativeHeight="251705344" behindDoc="1" locked="0" layoutInCell="1" allowOverlap="1" wp14:anchorId="4A5840DD" wp14:editId="1A96774A">
                <wp:simplePos x="0" y="0"/>
                <wp:positionH relativeFrom="column">
                  <wp:posOffset>3783330</wp:posOffset>
                </wp:positionH>
                <wp:positionV relativeFrom="paragraph">
                  <wp:posOffset>4070350</wp:posOffset>
                </wp:positionV>
                <wp:extent cx="3219450"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3985"/>
                        </a:xfrm>
                        <a:prstGeom prst="rect">
                          <a:avLst/>
                        </a:prstGeom>
                        <a:solidFill>
                          <a:srgbClr val="FFFFFF"/>
                        </a:solidFill>
                        <a:ln w="9525">
                          <a:noFill/>
                          <a:miter lim="800000"/>
                          <a:headEnd/>
                          <a:tailEnd/>
                        </a:ln>
                      </wps:spPr>
                      <wps:txbx>
                        <w:txbxContent>
                          <w:p w14:paraId="243CDB3C" w14:textId="342E2F0F" w:rsidR="00850D0A" w:rsidRPr="00510D19" w:rsidRDefault="00904315" w:rsidP="00A60AB4">
                            <w:pPr>
                              <w:widowControl/>
                              <w:autoSpaceDE w:val="0"/>
                              <w:autoSpaceDN w:val="0"/>
                              <w:adjustRightInd w:val="0"/>
                              <w:rPr>
                                <w:color w:val="002060"/>
                                <w:sz w:val="24"/>
                                <w:szCs w:val="24"/>
                              </w:rPr>
                            </w:pPr>
                            <w:r>
                              <w:rPr>
                                <w:rFonts w:cs="Helvetica-Narrow"/>
                                <w:color w:val="002060"/>
                                <w:sz w:val="24"/>
                                <w:szCs w:val="24"/>
                              </w:rPr>
                              <w:t>M</w:t>
                            </w:r>
                            <w:r w:rsidR="00A60AB4" w:rsidRPr="00510D19">
                              <w:rPr>
                                <w:rFonts w:cs="Helvetica-Narrow"/>
                                <w:color w:val="002060"/>
                                <w:sz w:val="24"/>
                                <w:szCs w:val="24"/>
                              </w:rPr>
                              <w:t>eans the production or initial processing of crops, dairy products, poultry, or livestock, as well as the cultivation or harvesting of trees. It consists of work performed for wages or personal subsistence.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5840DD" id="Text Box 2" o:spid="_x0000_s1032" type="#_x0000_t202" style="position:absolute;margin-left:297.9pt;margin-top:320.5pt;width:253.5pt;height:110.55pt;z-index:-251611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" stroked="f">
                <v:textbox style="mso-fit-shape-to-text:t">
                  <w:txbxContent>
                    <w:p w14:paraId="243CDB3C" w14:textId="342E2F0F" w:rsidR="00850D0A" w:rsidRPr="00510D19" w:rsidRDefault="00904315" w:rsidP="00A60AB4">
                      <w:pPr>
                        <w:widowControl/>
                        <w:autoSpaceDE w:val="0"/>
                        <w:autoSpaceDN w:val="0"/>
                        <w:adjustRightInd w:val="0"/>
                        <w:rPr>
                          <w:color w:val="002060"/>
                          <w:sz w:val="24"/>
                          <w:szCs w:val="24"/>
                        </w:rPr>
                      </w:pPr>
                      <w:r>
                        <w:rPr>
                          <w:rFonts w:cs="Helvetica-Narrow"/>
                          <w:color w:val="002060"/>
                          <w:sz w:val="24"/>
                          <w:szCs w:val="24"/>
                        </w:rPr>
                        <w:t>M</w:t>
                      </w:r>
                      <w:r w:rsidR="00A60AB4" w:rsidRPr="00510D19">
                        <w:rPr>
                          <w:rFonts w:cs="Helvetica-Narrow"/>
                          <w:color w:val="002060"/>
                          <w:sz w:val="24"/>
                          <w:szCs w:val="24"/>
                        </w:rPr>
                        <w:t>eans the production or initial processing of crops, dairy products, poultry, or livestock, as well as the cultivation or harvesting of trees. It consists of work performed for wages or personal subsistence.</w:t>
                      </w:r>
                    </w:p>
                  </w:txbxContent>
                </v:textbox>
              </v:shape>
            </w:pict>
          </mc:Fallback>
        </mc:AlternateContent>
      </w:r>
      <w:r w:rsidR="00E3332A">
        <w:rPr>
          <w:rFonts w:ascii="Times" w:hAnsi="Times" w:cs="Times"/>
          <w:noProof/>
          <w:color w:val="000000"/>
          <w:sz w:val="24"/>
          <w:szCs w:val="24"/>
        </w:rPr>
        <mc:AlternateContent>
          <mc:Choice Requires="wps">
            <w:drawing>
              <wp:anchor distT="0" distB="0" distL="114300" distR="114300" simplePos="0" relativeHeight="251719680" behindDoc="1" locked="0" layoutInCell="1" allowOverlap="1" wp14:anchorId="6170E93B" wp14:editId="1A6E826C">
                <wp:simplePos x="0" y="0"/>
                <wp:positionH relativeFrom="column">
                  <wp:posOffset>3783965</wp:posOffset>
                </wp:positionH>
                <wp:positionV relativeFrom="paragraph">
                  <wp:posOffset>5200650</wp:posOffset>
                </wp:positionV>
                <wp:extent cx="3218815" cy="318135"/>
                <wp:effectExtent l="0" t="0" r="635" b="5715"/>
                <wp:wrapNone/>
                <wp:docPr id="20" name="Rectangle 20"/>
                <wp:cNvGraphicFramePr/>
                <a:graphic xmlns:a="http://schemas.openxmlformats.org/drawingml/2006/main">
                  <a:graphicData uri="http://schemas.microsoft.com/office/word/2010/wordprocessingShape">
                    <wps:wsp>
                      <wps:cNvSpPr/>
                      <wps:spPr>
                        <a:xfrm>
                          <a:off x="0" y="0"/>
                          <a:ext cx="3218815" cy="318135"/>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4738179" w14:textId="18EA490E" w:rsidR="00510D19" w:rsidRPr="00A60AB4" w:rsidRDefault="00510D19" w:rsidP="00510D19">
                            <w:pPr>
                              <w:jc w:val="center"/>
                              <w:rPr>
                                <w:rFonts w:ascii="Arial" w:hAnsi="Arial" w:cs="Arial"/>
                                <w:color w:val="FFFFFF" w:themeColor="background1"/>
                                <w:sz w:val="28"/>
                                <w:szCs w:val="28"/>
                              </w:rPr>
                            </w:pPr>
                            <w:r>
                              <w:rPr>
                                <w:rFonts w:ascii="Arial" w:hAnsi="Arial" w:cs="Arial"/>
                                <w:color w:val="FFFFFF" w:themeColor="background1"/>
                                <w:sz w:val="28"/>
                                <w:szCs w:val="28"/>
                              </w:rPr>
                              <w:t>Fishing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0E93B" id="Rectangle 20" o:spid="_x0000_s1033" style="position:absolute;margin-left:297.95pt;margin-top:409.5pt;width:253.45pt;height:25.0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" fillcolor="#68007f [3207]" stroked="f" strokeweight="2pt">
                <v:textbox>
                  <w:txbxContent>
                    <w:p w14:paraId="54738179" w14:textId="18EA490E" w:rsidR="00510D19" w:rsidRPr="00A60AB4" w:rsidRDefault="00510D19" w:rsidP="00510D19">
                      <w:pPr>
                        <w:jc w:val="center"/>
                        <w:rPr>
                          <w:rFonts w:ascii="Arial" w:hAnsi="Arial" w:cs="Arial"/>
                          <w:color w:val="FFFFFF" w:themeColor="background1"/>
                          <w:sz w:val="28"/>
                          <w:szCs w:val="28"/>
                        </w:rPr>
                      </w:pPr>
                      <w:r>
                        <w:rPr>
                          <w:rFonts w:ascii="Arial" w:hAnsi="Arial" w:cs="Arial"/>
                          <w:color w:val="FFFFFF" w:themeColor="background1"/>
                          <w:sz w:val="28"/>
                          <w:szCs w:val="28"/>
                        </w:rPr>
                        <w:t>Fishing Work</w:t>
                      </w:r>
                    </w:p>
                  </w:txbxContent>
                </v:textbox>
              </v:rect>
            </w:pict>
          </mc:Fallback>
        </mc:AlternateContent>
      </w:r>
      <w:r w:rsidR="00E3332A" w:rsidRPr="00850D0A">
        <w:rPr>
          <w:rFonts w:ascii="Times New Roman" w:hAnsi="Times New Roman" w:cs="Times New Roman"/>
          <w:noProof/>
          <w:color w:val="000000"/>
          <w:sz w:val="28"/>
          <w:szCs w:val="28"/>
        </w:rPr>
        <mc:AlternateContent>
          <mc:Choice Requires="wps">
            <w:drawing>
              <wp:anchor distT="0" distB="0" distL="114300" distR="114300" simplePos="0" relativeHeight="251703296" behindDoc="1" locked="0" layoutInCell="1" allowOverlap="1" wp14:anchorId="3E030AB6" wp14:editId="38DC160D">
                <wp:simplePos x="0" y="0"/>
                <wp:positionH relativeFrom="column">
                  <wp:posOffset>3783330</wp:posOffset>
                </wp:positionH>
                <wp:positionV relativeFrom="paragraph">
                  <wp:posOffset>5518150</wp:posOffset>
                </wp:positionV>
                <wp:extent cx="32194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3985"/>
                        </a:xfrm>
                        <a:prstGeom prst="rect">
                          <a:avLst/>
                        </a:prstGeom>
                        <a:solidFill>
                          <a:srgbClr val="FFFFFF"/>
                        </a:solidFill>
                        <a:ln w="9525">
                          <a:noFill/>
                          <a:miter lim="800000"/>
                          <a:headEnd/>
                          <a:tailEnd/>
                        </a:ln>
                      </wps:spPr>
                      <wps:txbx>
                        <w:txbxContent>
                          <w:p w14:paraId="26A589E4" w14:textId="4C90E377" w:rsidR="00850D0A" w:rsidRPr="00510D19" w:rsidRDefault="00904315" w:rsidP="00A60AB4">
                            <w:pPr>
                              <w:widowControl/>
                              <w:autoSpaceDE w:val="0"/>
                              <w:autoSpaceDN w:val="0"/>
                              <w:adjustRightInd w:val="0"/>
                              <w:rPr>
                                <w:color w:val="002060"/>
                                <w:sz w:val="24"/>
                                <w:szCs w:val="24"/>
                              </w:rPr>
                            </w:pPr>
                            <w:r>
                              <w:rPr>
                                <w:rFonts w:cs="Helvetica-Narrow"/>
                                <w:color w:val="002060"/>
                                <w:sz w:val="24"/>
                                <w:szCs w:val="24"/>
                              </w:rPr>
                              <w:t>M</w:t>
                            </w:r>
                            <w:r w:rsidR="00A60AB4" w:rsidRPr="00510D19">
                              <w:rPr>
                                <w:rFonts w:cs="Helvetica-Narrow"/>
                                <w:color w:val="002060"/>
                                <w:sz w:val="24"/>
                                <w:szCs w:val="24"/>
                              </w:rPr>
                              <w:t>eans the catching or initial processing of fish or shellfish or the raising or harvesting of fish or shellfish at fish farms. It consists of work performed for wages or personal subsistence.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030AB6" id="_x0000_s1034" type="#_x0000_t202" style="position:absolute;margin-left:297.9pt;margin-top:434.5pt;width:253.5pt;height:110.55pt;z-index:-251613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T3JQIAACU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" stroked="f">
                <v:textbox style="mso-fit-shape-to-text:t">
                  <w:txbxContent>
                    <w:p w14:paraId="26A589E4" w14:textId="4C90E377" w:rsidR="00850D0A" w:rsidRPr="00510D19" w:rsidRDefault="00904315" w:rsidP="00A60AB4">
                      <w:pPr>
                        <w:widowControl/>
                        <w:autoSpaceDE w:val="0"/>
                        <w:autoSpaceDN w:val="0"/>
                        <w:adjustRightInd w:val="0"/>
                        <w:rPr>
                          <w:color w:val="002060"/>
                          <w:sz w:val="24"/>
                          <w:szCs w:val="24"/>
                        </w:rPr>
                      </w:pPr>
                      <w:r>
                        <w:rPr>
                          <w:rFonts w:cs="Helvetica-Narrow"/>
                          <w:color w:val="002060"/>
                          <w:sz w:val="24"/>
                          <w:szCs w:val="24"/>
                        </w:rPr>
                        <w:t>M</w:t>
                      </w:r>
                      <w:r w:rsidR="00A60AB4" w:rsidRPr="00510D19">
                        <w:rPr>
                          <w:rFonts w:cs="Helvetica-Narrow"/>
                          <w:color w:val="002060"/>
                          <w:sz w:val="24"/>
                          <w:szCs w:val="24"/>
                        </w:rPr>
                        <w:t>eans the catching or initial processing of fish or shellfish or the raising or harvesting of fish or shellfish at fish farms. It consists of work performed for wages or personal subsistence.</w:t>
                      </w:r>
                    </w:p>
                  </w:txbxContent>
                </v:textbox>
              </v:shape>
            </w:pict>
          </mc:Fallback>
        </mc:AlternateContent>
      </w:r>
      <w:r w:rsidR="00E3332A">
        <w:rPr>
          <w:rFonts w:ascii="Times" w:hAnsi="Times" w:cs="Times"/>
          <w:noProof/>
          <w:color w:val="000000"/>
          <w:sz w:val="24"/>
          <w:szCs w:val="24"/>
        </w:rPr>
        <mc:AlternateContent>
          <mc:Choice Requires="wps">
            <w:drawing>
              <wp:anchor distT="0" distB="0" distL="114300" distR="114300" simplePos="0" relativeHeight="251721728" behindDoc="1" locked="0" layoutInCell="1" allowOverlap="1" wp14:anchorId="64C1EBFF" wp14:editId="121B8D5D">
                <wp:simplePos x="0" y="0"/>
                <wp:positionH relativeFrom="column">
                  <wp:posOffset>3783330</wp:posOffset>
                </wp:positionH>
                <wp:positionV relativeFrom="paragraph">
                  <wp:posOffset>6473825</wp:posOffset>
                </wp:positionV>
                <wp:extent cx="3219450" cy="318135"/>
                <wp:effectExtent l="0" t="0" r="0" b="5715"/>
                <wp:wrapNone/>
                <wp:docPr id="21" name="Rectangle 21"/>
                <wp:cNvGraphicFramePr/>
                <a:graphic xmlns:a="http://schemas.openxmlformats.org/drawingml/2006/main">
                  <a:graphicData uri="http://schemas.microsoft.com/office/word/2010/wordprocessingShape">
                    <wps:wsp>
                      <wps:cNvSpPr/>
                      <wps:spPr>
                        <a:xfrm>
                          <a:off x="0" y="0"/>
                          <a:ext cx="3219450" cy="318135"/>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FDC023D" w14:textId="5E340F34" w:rsidR="00510D19" w:rsidRPr="00A60AB4" w:rsidRDefault="00510D19" w:rsidP="00510D19">
                            <w:pPr>
                              <w:jc w:val="center"/>
                              <w:rPr>
                                <w:rFonts w:ascii="Arial" w:hAnsi="Arial" w:cs="Arial"/>
                                <w:color w:val="FFFFFF" w:themeColor="background1"/>
                                <w:sz w:val="28"/>
                                <w:szCs w:val="28"/>
                              </w:rPr>
                            </w:pPr>
                            <w:r>
                              <w:rPr>
                                <w:rFonts w:ascii="Arial" w:hAnsi="Arial" w:cs="Arial"/>
                                <w:color w:val="FFFFFF" w:themeColor="background1"/>
                                <w:sz w:val="28"/>
                                <w:szCs w:val="28"/>
                              </w:rPr>
                              <w:t>Seasonal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1EBFF" id="Rectangle 21" o:spid="_x0000_s1035" style="position:absolute;margin-left:297.9pt;margin-top:509.75pt;width:253.5pt;height:25.0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" fillcolor="#68007f [3207]" stroked="f" strokeweight="2pt">
                <v:textbox>
                  <w:txbxContent>
                    <w:p w14:paraId="5FDC023D" w14:textId="5E340F34" w:rsidR="00510D19" w:rsidRPr="00A60AB4" w:rsidRDefault="00510D19" w:rsidP="00510D19">
                      <w:pPr>
                        <w:jc w:val="center"/>
                        <w:rPr>
                          <w:rFonts w:ascii="Arial" w:hAnsi="Arial" w:cs="Arial"/>
                          <w:color w:val="FFFFFF" w:themeColor="background1"/>
                          <w:sz w:val="28"/>
                          <w:szCs w:val="28"/>
                        </w:rPr>
                      </w:pPr>
                      <w:r>
                        <w:rPr>
                          <w:rFonts w:ascii="Arial" w:hAnsi="Arial" w:cs="Arial"/>
                          <w:color w:val="FFFFFF" w:themeColor="background1"/>
                          <w:sz w:val="28"/>
                          <w:szCs w:val="28"/>
                        </w:rPr>
                        <w:t>Seasonal Employment</w:t>
                      </w:r>
                    </w:p>
                  </w:txbxContent>
                </v:textbox>
              </v:rect>
            </w:pict>
          </mc:Fallback>
        </mc:AlternateContent>
      </w:r>
      <w:r w:rsidR="00E3332A" w:rsidRPr="00850D0A">
        <w:rPr>
          <w:rFonts w:ascii="Times New Roman" w:hAnsi="Times New Roman" w:cs="Times New Roman"/>
          <w:noProof/>
          <w:color w:val="000000"/>
          <w:sz w:val="28"/>
          <w:szCs w:val="28"/>
        </w:rPr>
        <mc:AlternateContent>
          <mc:Choice Requires="wps">
            <w:drawing>
              <wp:anchor distT="0" distB="0" distL="114300" distR="114300" simplePos="0" relativeHeight="251713536" behindDoc="1" locked="0" layoutInCell="1" allowOverlap="1" wp14:anchorId="1677C1B1" wp14:editId="2E5416C9">
                <wp:simplePos x="0" y="0"/>
                <wp:positionH relativeFrom="column">
                  <wp:posOffset>3783330</wp:posOffset>
                </wp:positionH>
                <wp:positionV relativeFrom="paragraph">
                  <wp:posOffset>6801485</wp:posOffset>
                </wp:positionV>
                <wp:extent cx="3219450"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3985"/>
                        </a:xfrm>
                        <a:prstGeom prst="rect">
                          <a:avLst/>
                        </a:prstGeom>
                        <a:solidFill>
                          <a:srgbClr val="FFFFFF"/>
                        </a:solidFill>
                        <a:ln w="9525">
                          <a:noFill/>
                          <a:miter lim="800000"/>
                          <a:headEnd/>
                          <a:tailEnd/>
                        </a:ln>
                      </wps:spPr>
                      <wps:txbx>
                        <w:txbxContent>
                          <w:p w14:paraId="5A685D7B" w14:textId="5A7925D2" w:rsidR="00850D0A" w:rsidRPr="00510D19" w:rsidRDefault="00510D19" w:rsidP="00A60AB4">
                            <w:pPr>
                              <w:widowControl/>
                              <w:autoSpaceDE w:val="0"/>
                              <w:autoSpaceDN w:val="0"/>
                              <w:adjustRightInd w:val="0"/>
                              <w:rPr>
                                <w:color w:val="002060"/>
                                <w:sz w:val="24"/>
                                <w:szCs w:val="24"/>
                              </w:rPr>
                            </w:pPr>
                            <w:r>
                              <w:rPr>
                                <w:rFonts w:cs="Helvetica-Narrow"/>
                                <w:color w:val="002060"/>
                                <w:sz w:val="24"/>
                                <w:szCs w:val="24"/>
                              </w:rPr>
                              <w:t>M</w:t>
                            </w:r>
                            <w:r w:rsidR="00850D0A" w:rsidRPr="00510D19">
                              <w:rPr>
                                <w:rFonts w:cs="Helvetica-Narrow"/>
                                <w:color w:val="002060"/>
                                <w:sz w:val="24"/>
                                <w:szCs w:val="24"/>
                              </w:rPr>
                              <w:t>eans employment that occurs only during a certain period of the year because of the</w:t>
                            </w:r>
                            <w:r w:rsidR="00A60AB4" w:rsidRPr="00510D19">
                              <w:rPr>
                                <w:rFonts w:cs="Helvetica-Narrow"/>
                                <w:color w:val="002060"/>
                                <w:sz w:val="24"/>
                                <w:szCs w:val="24"/>
                              </w:rPr>
                              <w:t xml:space="preserve"> </w:t>
                            </w:r>
                            <w:r w:rsidR="00850D0A" w:rsidRPr="00510D19">
                              <w:rPr>
                                <w:rFonts w:cs="Helvetica-Narrow"/>
                                <w:color w:val="002060"/>
                                <w:sz w:val="24"/>
                                <w:szCs w:val="24"/>
                              </w:rPr>
                              <w:t>cycles of nature and that, by its nature, may not be</w:t>
                            </w:r>
                            <w:r w:rsidR="00A60AB4" w:rsidRPr="00510D19">
                              <w:rPr>
                                <w:rFonts w:cs="Helvetica-Narrow"/>
                                <w:color w:val="002060"/>
                                <w:sz w:val="24"/>
                                <w:szCs w:val="24"/>
                              </w:rPr>
                              <w:t xml:space="preserve"> </w:t>
                            </w:r>
                            <w:r w:rsidR="00850D0A" w:rsidRPr="00510D19">
                              <w:rPr>
                                <w:rFonts w:cs="Helvetica-Narrow"/>
                                <w:color w:val="002060"/>
                                <w:sz w:val="24"/>
                                <w:szCs w:val="24"/>
                              </w:rPr>
                              <w:t>continuous or carried on throughout</w:t>
                            </w:r>
                            <w:r w:rsidR="00A60AB4" w:rsidRPr="00510D19">
                              <w:rPr>
                                <w:rFonts w:cs="Helvetica-Narrow"/>
                                <w:color w:val="002060"/>
                                <w:sz w:val="24"/>
                                <w:szCs w:val="24"/>
                              </w:rPr>
                              <w:t xml:space="preserve"> </w:t>
                            </w:r>
                            <w:r w:rsidR="00850D0A" w:rsidRPr="00510D19">
                              <w:rPr>
                                <w:rFonts w:cs="Helvetica-Narrow"/>
                                <w:color w:val="002060"/>
                                <w:sz w:val="24"/>
                                <w:szCs w:val="24"/>
                              </w:rPr>
                              <w:t>the year.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77C1B1" id="_x0000_s1036" type="#_x0000_t202" style="position:absolute;margin-left:297.9pt;margin-top:535.55pt;width:253.5pt;height:110.55pt;z-index:-251602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" stroked="f">
                <v:textbox style="mso-fit-shape-to-text:t">
                  <w:txbxContent>
                    <w:p w14:paraId="5A685D7B" w14:textId="5A7925D2" w:rsidR="00850D0A" w:rsidRPr="00510D19" w:rsidRDefault="00510D19" w:rsidP="00A60AB4">
                      <w:pPr>
                        <w:widowControl/>
                        <w:autoSpaceDE w:val="0"/>
                        <w:autoSpaceDN w:val="0"/>
                        <w:adjustRightInd w:val="0"/>
                        <w:rPr>
                          <w:color w:val="002060"/>
                          <w:sz w:val="24"/>
                          <w:szCs w:val="24"/>
                        </w:rPr>
                      </w:pPr>
                      <w:r>
                        <w:rPr>
                          <w:rFonts w:cs="Helvetica-Narrow"/>
                          <w:color w:val="002060"/>
                          <w:sz w:val="24"/>
                          <w:szCs w:val="24"/>
                        </w:rPr>
                        <w:t>M</w:t>
                      </w:r>
                      <w:r w:rsidR="00850D0A" w:rsidRPr="00510D19">
                        <w:rPr>
                          <w:rFonts w:cs="Helvetica-Narrow"/>
                          <w:color w:val="002060"/>
                          <w:sz w:val="24"/>
                          <w:szCs w:val="24"/>
                        </w:rPr>
                        <w:t>eans employment that occurs only during a certain period of the year because of the</w:t>
                      </w:r>
                      <w:r w:rsidR="00A60AB4" w:rsidRPr="00510D19">
                        <w:rPr>
                          <w:rFonts w:cs="Helvetica-Narrow"/>
                          <w:color w:val="002060"/>
                          <w:sz w:val="24"/>
                          <w:szCs w:val="24"/>
                        </w:rPr>
                        <w:t xml:space="preserve"> </w:t>
                      </w:r>
                      <w:r w:rsidR="00850D0A" w:rsidRPr="00510D19">
                        <w:rPr>
                          <w:rFonts w:cs="Helvetica-Narrow"/>
                          <w:color w:val="002060"/>
                          <w:sz w:val="24"/>
                          <w:szCs w:val="24"/>
                        </w:rPr>
                        <w:t>cycles of nature and that, by its nature, may not be</w:t>
                      </w:r>
                      <w:r w:rsidR="00A60AB4" w:rsidRPr="00510D19">
                        <w:rPr>
                          <w:rFonts w:cs="Helvetica-Narrow"/>
                          <w:color w:val="002060"/>
                          <w:sz w:val="24"/>
                          <w:szCs w:val="24"/>
                        </w:rPr>
                        <w:t xml:space="preserve"> </w:t>
                      </w:r>
                      <w:r w:rsidR="00850D0A" w:rsidRPr="00510D19">
                        <w:rPr>
                          <w:rFonts w:cs="Helvetica-Narrow"/>
                          <w:color w:val="002060"/>
                          <w:sz w:val="24"/>
                          <w:szCs w:val="24"/>
                        </w:rPr>
                        <w:t>continuous or carried on throughout</w:t>
                      </w:r>
                      <w:r w:rsidR="00A60AB4" w:rsidRPr="00510D19">
                        <w:rPr>
                          <w:rFonts w:cs="Helvetica-Narrow"/>
                          <w:color w:val="002060"/>
                          <w:sz w:val="24"/>
                          <w:szCs w:val="24"/>
                        </w:rPr>
                        <w:t xml:space="preserve"> </w:t>
                      </w:r>
                      <w:r w:rsidR="00850D0A" w:rsidRPr="00510D19">
                        <w:rPr>
                          <w:rFonts w:cs="Helvetica-Narrow"/>
                          <w:color w:val="002060"/>
                          <w:sz w:val="24"/>
                          <w:szCs w:val="24"/>
                        </w:rPr>
                        <w:t>the year.</w:t>
                      </w:r>
                    </w:p>
                  </w:txbxContent>
                </v:textbox>
              </v:shape>
            </w:pict>
          </mc:Fallback>
        </mc:AlternateContent>
      </w:r>
      <w:r w:rsidR="00E3332A" w:rsidRPr="00850D0A">
        <w:rPr>
          <w:rFonts w:ascii="Times New Roman" w:hAnsi="Times New Roman" w:cs="Times New Roman"/>
          <w:noProof/>
          <w:color w:val="000000"/>
          <w:sz w:val="28"/>
          <w:szCs w:val="28"/>
        </w:rPr>
        <mc:AlternateContent>
          <mc:Choice Requires="wps">
            <w:drawing>
              <wp:anchor distT="0" distB="0" distL="114300" distR="114300" simplePos="0" relativeHeight="251711488" behindDoc="1" locked="0" layoutInCell="1" allowOverlap="1" wp14:anchorId="15824271" wp14:editId="2FC5E875">
                <wp:simplePos x="0" y="0"/>
                <wp:positionH relativeFrom="column">
                  <wp:posOffset>635</wp:posOffset>
                </wp:positionH>
                <wp:positionV relativeFrom="paragraph">
                  <wp:posOffset>3453130</wp:posOffset>
                </wp:positionV>
                <wp:extent cx="3233420" cy="1403985"/>
                <wp:effectExtent l="0" t="0" r="508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1403985"/>
                        </a:xfrm>
                        <a:prstGeom prst="rect">
                          <a:avLst/>
                        </a:prstGeom>
                        <a:solidFill>
                          <a:srgbClr val="FFFFFF"/>
                        </a:solidFill>
                        <a:ln w="9525">
                          <a:noFill/>
                          <a:miter lim="800000"/>
                          <a:headEnd/>
                          <a:tailEnd/>
                        </a:ln>
                      </wps:spPr>
                      <wps:txbx>
                        <w:txbxContent>
                          <w:p w14:paraId="4CE0D83D" w14:textId="53ED01AD" w:rsidR="00850D0A" w:rsidRPr="00510D19" w:rsidRDefault="00510D19" w:rsidP="00850D0A">
                            <w:pPr>
                              <w:widowControl/>
                              <w:autoSpaceDE w:val="0"/>
                              <w:autoSpaceDN w:val="0"/>
                              <w:adjustRightInd w:val="0"/>
                              <w:rPr>
                                <w:rFonts w:cs="Helvetica-Narrow"/>
                                <w:color w:val="002060"/>
                                <w:sz w:val="24"/>
                                <w:szCs w:val="24"/>
                              </w:rPr>
                            </w:pPr>
                            <w:r>
                              <w:rPr>
                                <w:rFonts w:cs="Helvetica-Narrow"/>
                                <w:color w:val="002060"/>
                                <w:sz w:val="24"/>
                                <w:szCs w:val="24"/>
                              </w:rPr>
                              <w:t>M</w:t>
                            </w:r>
                            <w:r w:rsidR="00850D0A" w:rsidRPr="00510D19">
                              <w:rPr>
                                <w:rFonts w:cs="Helvetica-Narrow"/>
                                <w:color w:val="002060"/>
                                <w:sz w:val="24"/>
                                <w:szCs w:val="24"/>
                              </w:rPr>
                              <w:t>eans employment that lasts for a limited period of time, usually a few months, but no longer than 12 months. It typically includes employment where the employer states that the worker was hired for a limited time frame; the worker states that the worker does not intend to remain in that employment indefinitely; or the SEA has determined on some</w:t>
                            </w:r>
                          </w:p>
                          <w:p w14:paraId="5C511DE8" w14:textId="25DBD7EF" w:rsidR="00850D0A" w:rsidRPr="00510D19" w:rsidRDefault="00850D0A" w:rsidP="00850D0A">
                            <w:pPr>
                              <w:widowControl/>
                              <w:autoSpaceDE w:val="0"/>
                              <w:autoSpaceDN w:val="0"/>
                              <w:adjustRightInd w:val="0"/>
                              <w:rPr>
                                <w:rFonts w:cs="Helvetica-Narrow"/>
                                <w:color w:val="002060"/>
                                <w:sz w:val="24"/>
                                <w:szCs w:val="24"/>
                              </w:rPr>
                            </w:pPr>
                            <w:r w:rsidRPr="00510D19">
                              <w:rPr>
                                <w:rFonts w:cs="Helvetica-Narrow"/>
                                <w:color w:val="002060"/>
                                <w:sz w:val="24"/>
                                <w:szCs w:val="24"/>
                              </w:rPr>
                              <w:t>other reasonable basis that the employment is temporary. The definition includes employment that is constant and available year-round only if, within 18 months after the effective date of this regulation and at least once every three years thereafter, the SEA</w:t>
                            </w:r>
                          </w:p>
                          <w:p w14:paraId="4E167C9C" w14:textId="59309B68" w:rsidR="00850D0A" w:rsidRPr="00510D19" w:rsidRDefault="00850D0A" w:rsidP="00850D0A">
                            <w:pPr>
                              <w:widowControl/>
                              <w:autoSpaceDE w:val="0"/>
                              <w:autoSpaceDN w:val="0"/>
                              <w:adjustRightInd w:val="0"/>
                              <w:rPr>
                                <w:color w:val="002060"/>
                                <w:sz w:val="24"/>
                                <w:szCs w:val="24"/>
                              </w:rPr>
                            </w:pPr>
                            <w:r w:rsidRPr="00510D19">
                              <w:rPr>
                                <w:rFonts w:cs="Helvetica-Narrow"/>
                                <w:color w:val="002060"/>
                                <w:sz w:val="24"/>
                                <w:szCs w:val="24"/>
                              </w:rPr>
                              <w:t>documents that, given the nature of the work, of those workers whose children were previously determined to be eligible based on the State’s prior determination of the temporary nature of such employment (or the children themselves if they are the workers), virtually no workers remained employed by the same employer more than 12 months.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824271" id="_x0000_s1037" type="#_x0000_t202" style="position:absolute;margin-left:.05pt;margin-top:271.9pt;width:254.6pt;height:110.55pt;z-index:-251604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" stroked="f">
                <v:textbox style="mso-fit-shape-to-text:t">
                  <w:txbxContent>
                    <w:p w14:paraId="4CE0D83D" w14:textId="53ED01AD" w:rsidR="00850D0A" w:rsidRPr="00510D19" w:rsidRDefault="00510D19" w:rsidP="00850D0A">
                      <w:pPr>
                        <w:widowControl/>
                        <w:autoSpaceDE w:val="0"/>
                        <w:autoSpaceDN w:val="0"/>
                        <w:adjustRightInd w:val="0"/>
                        <w:rPr>
                          <w:rFonts w:cs="Helvetica-Narrow"/>
                          <w:color w:val="002060"/>
                          <w:sz w:val="24"/>
                          <w:szCs w:val="24"/>
                        </w:rPr>
                      </w:pPr>
                      <w:r>
                        <w:rPr>
                          <w:rFonts w:cs="Helvetica-Narrow"/>
                          <w:color w:val="002060"/>
                          <w:sz w:val="24"/>
                          <w:szCs w:val="24"/>
                        </w:rPr>
                        <w:t>M</w:t>
                      </w:r>
                      <w:r w:rsidR="00850D0A" w:rsidRPr="00510D19">
                        <w:rPr>
                          <w:rFonts w:cs="Helvetica-Narrow"/>
                          <w:color w:val="002060"/>
                          <w:sz w:val="24"/>
                          <w:szCs w:val="24"/>
                        </w:rPr>
                        <w:t>eans employment that lasts for a limited period of time, usually a few months, but no longer than 12 months. It typically includes employment where the employer states that the worker was hired for a limited time frame; the worker states that the worker does not intend to remain in that employment indefinitely; or the SEA has determined on some</w:t>
                      </w:r>
                    </w:p>
                    <w:p w14:paraId="5C511DE8" w14:textId="25DBD7EF" w:rsidR="00850D0A" w:rsidRPr="00510D19" w:rsidRDefault="00850D0A" w:rsidP="00850D0A">
                      <w:pPr>
                        <w:widowControl/>
                        <w:autoSpaceDE w:val="0"/>
                        <w:autoSpaceDN w:val="0"/>
                        <w:adjustRightInd w:val="0"/>
                        <w:rPr>
                          <w:rFonts w:cs="Helvetica-Narrow"/>
                          <w:color w:val="002060"/>
                          <w:sz w:val="24"/>
                          <w:szCs w:val="24"/>
                        </w:rPr>
                      </w:pPr>
                      <w:r w:rsidRPr="00510D19">
                        <w:rPr>
                          <w:rFonts w:cs="Helvetica-Narrow"/>
                          <w:color w:val="002060"/>
                          <w:sz w:val="24"/>
                          <w:szCs w:val="24"/>
                        </w:rPr>
                        <w:t>other reasonable basis that the employment is temporary. The definition includes employment that is constant and available year-round only if, within 18 months after the effective date of this regulation and at least once every three years thereafter, the SEA</w:t>
                      </w:r>
                    </w:p>
                    <w:p w14:paraId="4E167C9C" w14:textId="59309B68" w:rsidR="00850D0A" w:rsidRPr="00510D19" w:rsidRDefault="00850D0A" w:rsidP="00850D0A">
                      <w:pPr>
                        <w:widowControl/>
                        <w:autoSpaceDE w:val="0"/>
                        <w:autoSpaceDN w:val="0"/>
                        <w:adjustRightInd w:val="0"/>
                        <w:rPr>
                          <w:color w:val="002060"/>
                          <w:sz w:val="24"/>
                          <w:szCs w:val="24"/>
                        </w:rPr>
                      </w:pPr>
                      <w:r w:rsidRPr="00510D19">
                        <w:rPr>
                          <w:rFonts w:cs="Helvetica-Narrow"/>
                          <w:color w:val="002060"/>
                          <w:sz w:val="24"/>
                          <w:szCs w:val="24"/>
                        </w:rPr>
                        <w:t>documents that, given the nature of the work, of those workers whose children were previously determined to be eligible based on the State’s prior determination of the temporary nature of such employment (or the children themselves if they are the workers), virtually no workers remained employed by the same employer more than 12 months.</w:t>
                      </w:r>
                    </w:p>
                  </w:txbxContent>
                </v:textbox>
              </v:shape>
            </w:pict>
          </mc:Fallback>
        </mc:AlternateContent>
      </w:r>
      <w:r w:rsidR="00E3332A">
        <w:rPr>
          <w:rFonts w:ascii="Times" w:hAnsi="Times" w:cs="Times"/>
          <w:noProof/>
          <w:color w:val="000000"/>
          <w:sz w:val="24"/>
          <w:szCs w:val="24"/>
        </w:rPr>
        <mc:AlternateContent>
          <mc:Choice Requires="wps">
            <w:drawing>
              <wp:anchor distT="0" distB="0" distL="114300" distR="114300" simplePos="0" relativeHeight="251727872" behindDoc="1" locked="0" layoutInCell="1" allowOverlap="1" wp14:anchorId="4D35C7B7" wp14:editId="08415653">
                <wp:simplePos x="0" y="0"/>
                <wp:positionH relativeFrom="column">
                  <wp:posOffset>635</wp:posOffset>
                </wp:positionH>
                <wp:positionV relativeFrom="paragraph">
                  <wp:posOffset>3134995</wp:posOffset>
                </wp:positionV>
                <wp:extent cx="3218815" cy="318135"/>
                <wp:effectExtent l="0" t="0" r="635" b="5715"/>
                <wp:wrapNone/>
                <wp:docPr id="24" name="Rectangle 24"/>
                <wp:cNvGraphicFramePr/>
                <a:graphic xmlns:a="http://schemas.openxmlformats.org/drawingml/2006/main">
                  <a:graphicData uri="http://schemas.microsoft.com/office/word/2010/wordprocessingShape">
                    <wps:wsp>
                      <wps:cNvSpPr/>
                      <wps:spPr>
                        <a:xfrm>
                          <a:off x="0" y="0"/>
                          <a:ext cx="3218815" cy="318135"/>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2ED6B85F" w14:textId="1599BCDC" w:rsidR="00510D19" w:rsidRPr="00A60AB4" w:rsidRDefault="00510D19" w:rsidP="00510D19">
                            <w:pPr>
                              <w:jc w:val="center"/>
                              <w:rPr>
                                <w:rFonts w:ascii="Arial" w:hAnsi="Arial" w:cs="Arial"/>
                                <w:color w:val="FFFFFF" w:themeColor="background1"/>
                                <w:sz w:val="28"/>
                                <w:szCs w:val="28"/>
                              </w:rPr>
                            </w:pPr>
                            <w:r>
                              <w:rPr>
                                <w:rFonts w:ascii="Arial" w:hAnsi="Arial" w:cs="Arial"/>
                                <w:color w:val="FFFFFF" w:themeColor="background1"/>
                                <w:sz w:val="28"/>
                                <w:szCs w:val="28"/>
                              </w:rPr>
                              <w:t>Temporary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5C7B7" id="Rectangle 24" o:spid="_x0000_s1038" style="position:absolute;margin-left:.05pt;margin-top:246.85pt;width:253.45pt;height:25.0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" fillcolor="#68007f [3207]" stroked="f" strokeweight="2pt">
                <v:textbox>
                  <w:txbxContent>
                    <w:p w14:paraId="2ED6B85F" w14:textId="1599BCDC" w:rsidR="00510D19" w:rsidRPr="00A60AB4" w:rsidRDefault="00510D19" w:rsidP="00510D19">
                      <w:pPr>
                        <w:jc w:val="center"/>
                        <w:rPr>
                          <w:rFonts w:ascii="Arial" w:hAnsi="Arial" w:cs="Arial"/>
                          <w:color w:val="FFFFFF" w:themeColor="background1"/>
                          <w:sz w:val="28"/>
                          <w:szCs w:val="28"/>
                        </w:rPr>
                      </w:pPr>
                      <w:r>
                        <w:rPr>
                          <w:rFonts w:ascii="Arial" w:hAnsi="Arial" w:cs="Arial"/>
                          <w:color w:val="FFFFFF" w:themeColor="background1"/>
                          <w:sz w:val="28"/>
                          <w:szCs w:val="28"/>
                        </w:rPr>
                        <w:t>Temporary Employment</w:t>
                      </w:r>
                    </w:p>
                  </w:txbxContent>
                </v:textbox>
              </v:rect>
            </w:pict>
          </mc:Fallback>
        </mc:AlternateContent>
      </w:r>
      <w:r w:rsidR="00E3332A">
        <w:rPr>
          <w:rFonts w:ascii="Times" w:hAnsi="Times" w:cs="Times"/>
          <w:noProof/>
          <w:color w:val="000000"/>
          <w:sz w:val="24"/>
          <w:szCs w:val="24"/>
        </w:rPr>
        <mc:AlternateContent>
          <mc:Choice Requires="wps">
            <w:drawing>
              <wp:anchor distT="0" distB="0" distL="114300" distR="114300" simplePos="0" relativeHeight="251697152" behindDoc="1" locked="0" layoutInCell="1" allowOverlap="1" wp14:anchorId="62C8EA19" wp14:editId="4648A49C">
                <wp:simplePos x="0" y="0"/>
                <wp:positionH relativeFrom="column">
                  <wp:posOffset>1270</wp:posOffset>
                </wp:positionH>
                <wp:positionV relativeFrom="paragraph">
                  <wp:posOffset>377190</wp:posOffset>
                </wp:positionV>
                <wp:extent cx="3218815" cy="26733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218815" cy="2673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993865" w14:textId="006A0648" w:rsidR="00057929" w:rsidRDefault="00057929" w:rsidP="00057929">
                            <w:pPr>
                              <w:pStyle w:val="NormalWeb"/>
                            </w:pPr>
                            <w:r>
                              <w:rPr>
                                <w:rFonts w:ascii="Calibri" w:hAnsi="Calibri"/>
                                <w:color w:val="1E477C"/>
                              </w:rPr>
                              <w:t xml:space="preserve">The term ‘qualifying move’ means a move due to economic necessity— </w:t>
                            </w:r>
                            <w:r w:rsidR="004726F6">
                              <w:rPr>
                                <w:rFonts w:ascii="Calibri" w:hAnsi="Calibri"/>
                                <w:color w:val="1E477C"/>
                              </w:rPr>
                              <w:t xml:space="preserve">                                  </w:t>
                            </w:r>
                            <w:r w:rsidR="00850D0A">
                              <w:rPr>
                                <w:rFonts w:ascii="Calibri" w:hAnsi="Calibri"/>
                                <w:color w:val="1E477C"/>
                              </w:rPr>
                              <w:t xml:space="preserve"> </w:t>
                            </w:r>
                            <w:r w:rsidR="00E81FAD">
                              <w:rPr>
                                <w:rFonts w:ascii="Calibri" w:hAnsi="Calibri"/>
                                <w:color w:val="1E477C"/>
                              </w:rPr>
                              <w:t xml:space="preserve"> </w:t>
                            </w:r>
                            <w:r w:rsidR="00E3332A">
                              <w:rPr>
                                <w:rFonts w:ascii="Calibri" w:hAnsi="Calibri"/>
                                <w:color w:val="1E477C"/>
                              </w:rPr>
                              <w:t xml:space="preserve">       </w:t>
                            </w:r>
                            <w:r w:rsidR="004726F6">
                              <w:rPr>
                                <w:rFonts w:ascii="Calibri" w:hAnsi="Calibri"/>
                                <w:color w:val="1E477C"/>
                              </w:rPr>
                              <w:t xml:space="preserve"> </w:t>
                            </w:r>
                            <w:r>
                              <w:rPr>
                                <w:rFonts w:ascii="Calibri" w:hAnsi="Calibri"/>
                                <w:color w:val="1E477C"/>
                              </w:rPr>
                              <w:t xml:space="preserve">(A) from one residence to another residence; and </w:t>
                            </w:r>
                            <w:r w:rsidR="004726F6">
                              <w:rPr>
                                <w:rFonts w:ascii="Calibri" w:hAnsi="Calibri"/>
                                <w:color w:val="1E477C"/>
                              </w:rPr>
                              <w:t xml:space="preserve">                                               </w:t>
                            </w:r>
                            <w:r w:rsidR="00850D0A">
                              <w:rPr>
                                <w:rFonts w:ascii="Calibri" w:hAnsi="Calibri"/>
                                <w:color w:val="1E477C"/>
                              </w:rPr>
                              <w:t xml:space="preserve">                          </w:t>
                            </w:r>
                            <w:r w:rsidR="004726F6">
                              <w:rPr>
                                <w:rFonts w:ascii="Calibri" w:hAnsi="Calibri"/>
                                <w:color w:val="1E477C"/>
                              </w:rPr>
                              <w:t xml:space="preserve"> </w:t>
                            </w:r>
                            <w:r w:rsidR="00E81FAD">
                              <w:rPr>
                                <w:rFonts w:ascii="Calibri" w:hAnsi="Calibri"/>
                                <w:color w:val="1E477C"/>
                              </w:rPr>
                              <w:t xml:space="preserve"> </w:t>
                            </w:r>
                            <w:r w:rsidR="00E3332A">
                              <w:rPr>
                                <w:rFonts w:ascii="Calibri" w:hAnsi="Calibri"/>
                                <w:color w:val="1E477C"/>
                              </w:rPr>
                              <w:t xml:space="preserve"> </w:t>
                            </w:r>
                            <w:r>
                              <w:rPr>
                                <w:rFonts w:ascii="Calibri" w:hAnsi="Calibri"/>
                                <w:color w:val="1E477C"/>
                              </w:rPr>
                              <w:t xml:space="preserve">(B) from one school district to another school district, except— </w:t>
                            </w:r>
                            <w:r w:rsidR="004726F6">
                              <w:rPr>
                                <w:rFonts w:ascii="Calibri" w:hAnsi="Calibri"/>
                                <w:color w:val="1E477C"/>
                              </w:rPr>
                              <w:t xml:space="preserve">                               </w:t>
                            </w:r>
                            <w:r w:rsidR="00850D0A">
                              <w:rPr>
                                <w:rFonts w:ascii="Calibri" w:hAnsi="Calibri"/>
                                <w:color w:val="1E477C"/>
                              </w:rPr>
                              <w:t xml:space="preserve">                   </w:t>
                            </w:r>
                            <w:r w:rsidR="004726F6">
                              <w:rPr>
                                <w:rFonts w:ascii="Calibri" w:hAnsi="Calibri"/>
                                <w:color w:val="1E477C"/>
                              </w:rPr>
                              <w:t xml:space="preserve"> </w:t>
                            </w:r>
                            <w:r w:rsidR="00E81FAD">
                              <w:rPr>
                                <w:rFonts w:ascii="Calibri" w:hAnsi="Calibri"/>
                                <w:color w:val="1E477C"/>
                              </w:rPr>
                              <w:t xml:space="preserve"> </w:t>
                            </w:r>
                            <w:r w:rsidR="00E3332A">
                              <w:rPr>
                                <w:rFonts w:ascii="Calibri" w:hAnsi="Calibri"/>
                                <w:color w:val="1E477C"/>
                              </w:rPr>
                              <w:t xml:space="preserve"> </w:t>
                            </w:r>
                            <w:r>
                              <w:rPr>
                                <w:rFonts w:ascii="Calibri" w:hAnsi="Calibri"/>
                                <w:color w:val="1E477C"/>
                              </w:rPr>
                              <w:t xml:space="preserve">(i) in the case of a State that is comprised of a single school district, wherein a qualifying move is from one administrative area to another within such district; or </w:t>
                            </w:r>
                            <w:r w:rsidR="004726F6">
                              <w:rPr>
                                <w:rFonts w:ascii="Calibri" w:hAnsi="Calibri"/>
                                <w:color w:val="1E477C"/>
                              </w:rPr>
                              <w:t xml:space="preserve">                     </w:t>
                            </w:r>
                            <w:r w:rsidR="00850D0A">
                              <w:rPr>
                                <w:rFonts w:ascii="Calibri" w:hAnsi="Calibri"/>
                                <w:color w:val="1E477C"/>
                              </w:rPr>
                              <w:t xml:space="preserve">        </w:t>
                            </w:r>
                            <w:r w:rsidR="00E81FAD">
                              <w:rPr>
                                <w:rFonts w:ascii="Calibri" w:hAnsi="Calibri"/>
                                <w:color w:val="1E477C"/>
                              </w:rPr>
                              <w:t xml:space="preserve">             </w:t>
                            </w:r>
                            <w:r w:rsidR="00E3332A">
                              <w:rPr>
                                <w:rFonts w:ascii="Calibri" w:hAnsi="Calibri"/>
                                <w:color w:val="1E477C"/>
                              </w:rPr>
                              <w:t xml:space="preserve"> </w:t>
                            </w:r>
                            <w:r>
                              <w:rPr>
                                <w:rFonts w:ascii="Calibri" w:hAnsi="Calibri"/>
                                <w:color w:val="1E477C"/>
                              </w:rPr>
                              <w:t xml:space="preserve">(ii) in the case of a school district of more than 15,000 square miles, wherein a qualifying move is a distance of 20 miles or more to a temporary residence. </w:t>
                            </w:r>
                          </w:p>
                          <w:p w14:paraId="7BF37C57" w14:textId="77777777" w:rsidR="00057929" w:rsidRDefault="00057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8EA19" id="Text Box 16" o:spid="_x0000_s1039" type="#_x0000_t202" style="position:absolute;margin-left:.1pt;margin-top:29.7pt;width:253.45pt;height:21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" filled="f" stroked="f">
                <v:textbox>
                  <w:txbxContent>
                    <w:p w14:paraId="14993865" w14:textId="006A0648" w:rsidR="00057929" w:rsidRDefault="00057929" w:rsidP="00057929">
                      <w:pPr>
                        <w:pStyle w:val="NormalWeb"/>
                      </w:pPr>
                      <w:r>
                        <w:rPr>
                          <w:rFonts w:ascii="Calibri" w:hAnsi="Calibri"/>
                          <w:color w:val="1E477C"/>
                        </w:rPr>
                        <w:t xml:space="preserve">The term ‘qualifying move’ means a move due to economic necessity— </w:t>
                      </w:r>
                      <w:r w:rsidR="004726F6">
                        <w:rPr>
                          <w:rFonts w:ascii="Calibri" w:hAnsi="Calibri"/>
                          <w:color w:val="1E477C"/>
                        </w:rPr>
                        <w:t xml:space="preserve">                                  </w:t>
                      </w:r>
                      <w:r w:rsidR="00850D0A">
                        <w:rPr>
                          <w:rFonts w:ascii="Calibri" w:hAnsi="Calibri"/>
                          <w:color w:val="1E477C"/>
                        </w:rPr>
                        <w:t xml:space="preserve"> </w:t>
                      </w:r>
                      <w:r w:rsidR="00E81FAD">
                        <w:rPr>
                          <w:rFonts w:ascii="Calibri" w:hAnsi="Calibri"/>
                          <w:color w:val="1E477C"/>
                        </w:rPr>
                        <w:t xml:space="preserve"> </w:t>
                      </w:r>
                      <w:r w:rsidR="00E3332A">
                        <w:rPr>
                          <w:rFonts w:ascii="Calibri" w:hAnsi="Calibri"/>
                          <w:color w:val="1E477C"/>
                        </w:rPr>
                        <w:t xml:space="preserve">       </w:t>
                      </w:r>
                      <w:r w:rsidR="004726F6">
                        <w:rPr>
                          <w:rFonts w:ascii="Calibri" w:hAnsi="Calibri"/>
                          <w:color w:val="1E477C"/>
                        </w:rPr>
                        <w:t xml:space="preserve"> </w:t>
                      </w:r>
                      <w:r>
                        <w:rPr>
                          <w:rFonts w:ascii="Calibri" w:hAnsi="Calibri"/>
                          <w:color w:val="1E477C"/>
                        </w:rPr>
                        <w:t xml:space="preserve">(A) from one residence to another residence; and </w:t>
                      </w:r>
                      <w:r w:rsidR="004726F6">
                        <w:rPr>
                          <w:rFonts w:ascii="Calibri" w:hAnsi="Calibri"/>
                          <w:color w:val="1E477C"/>
                        </w:rPr>
                        <w:t xml:space="preserve">                                               </w:t>
                      </w:r>
                      <w:r w:rsidR="00850D0A">
                        <w:rPr>
                          <w:rFonts w:ascii="Calibri" w:hAnsi="Calibri"/>
                          <w:color w:val="1E477C"/>
                        </w:rPr>
                        <w:t xml:space="preserve">                          </w:t>
                      </w:r>
                      <w:r w:rsidR="004726F6">
                        <w:rPr>
                          <w:rFonts w:ascii="Calibri" w:hAnsi="Calibri"/>
                          <w:color w:val="1E477C"/>
                        </w:rPr>
                        <w:t xml:space="preserve"> </w:t>
                      </w:r>
                      <w:r w:rsidR="00E81FAD">
                        <w:rPr>
                          <w:rFonts w:ascii="Calibri" w:hAnsi="Calibri"/>
                          <w:color w:val="1E477C"/>
                        </w:rPr>
                        <w:t xml:space="preserve"> </w:t>
                      </w:r>
                      <w:r w:rsidR="00E3332A">
                        <w:rPr>
                          <w:rFonts w:ascii="Calibri" w:hAnsi="Calibri"/>
                          <w:color w:val="1E477C"/>
                        </w:rPr>
                        <w:t xml:space="preserve"> </w:t>
                      </w:r>
                      <w:r>
                        <w:rPr>
                          <w:rFonts w:ascii="Calibri" w:hAnsi="Calibri"/>
                          <w:color w:val="1E477C"/>
                        </w:rPr>
                        <w:t xml:space="preserve">(B) from one school district to another school district, except— </w:t>
                      </w:r>
                      <w:r w:rsidR="004726F6">
                        <w:rPr>
                          <w:rFonts w:ascii="Calibri" w:hAnsi="Calibri"/>
                          <w:color w:val="1E477C"/>
                        </w:rPr>
                        <w:t xml:space="preserve">                               </w:t>
                      </w:r>
                      <w:r w:rsidR="00850D0A">
                        <w:rPr>
                          <w:rFonts w:ascii="Calibri" w:hAnsi="Calibri"/>
                          <w:color w:val="1E477C"/>
                        </w:rPr>
                        <w:t xml:space="preserve">                   </w:t>
                      </w:r>
                      <w:r w:rsidR="004726F6">
                        <w:rPr>
                          <w:rFonts w:ascii="Calibri" w:hAnsi="Calibri"/>
                          <w:color w:val="1E477C"/>
                        </w:rPr>
                        <w:t xml:space="preserve"> </w:t>
                      </w:r>
                      <w:r w:rsidR="00E81FAD">
                        <w:rPr>
                          <w:rFonts w:ascii="Calibri" w:hAnsi="Calibri"/>
                          <w:color w:val="1E477C"/>
                        </w:rPr>
                        <w:t xml:space="preserve"> </w:t>
                      </w:r>
                      <w:r w:rsidR="00E3332A">
                        <w:rPr>
                          <w:rFonts w:ascii="Calibri" w:hAnsi="Calibri"/>
                          <w:color w:val="1E477C"/>
                        </w:rPr>
                        <w:t xml:space="preserve"> </w:t>
                      </w:r>
                      <w:r>
                        <w:rPr>
                          <w:rFonts w:ascii="Calibri" w:hAnsi="Calibri"/>
                          <w:color w:val="1E477C"/>
                        </w:rPr>
                        <w:t xml:space="preserve">(i) in the case of a State that is comprised of a single school district, wherein a qualifying move is from one administrative area to another within such district; or </w:t>
                      </w:r>
                      <w:r w:rsidR="004726F6">
                        <w:rPr>
                          <w:rFonts w:ascii="Calibri" w:hAnsi="Calibri"/>
                          <w:color w:val="1E477C"/>
                        </w:rPr>
                        <w:t xml:space="preserve">                     </w:t>
                      </w:r>
                      <w:r w:rsidR="00850D0A">
                        <w:rPr>
                          <w:rFonts w:ascii="Calibri" w:hAnsi="Calibri"/>
                          <w:color w:val="1E477C"/>
                        </w:rPr>
                        <w:t xml:space="preserve">        </w:t>
                      </w:r>
                      <w:r w:rsidR="00E81FAD">
                        <w:rPr>
                          <w:rFonts w:ascii="Calibri" w:hAnsi="Calibri"/>
                          <w:color w:val="1E477C"/>
                        </w:rPr>
                        <w:t xml:space="preserve">             </w:t>
                      </w:r>
                      <w:r w:rsidR="00E3332A">
                        <w:rPr>
                          <w:rFonts w:ascii="Calibri" w:hAnsi="Calibri"/>
                          <w:color w:val="1E477C"/>
                        </w:rPr>
                        <w:t xml:space="preserve"> </w:t>
                      </w:r>
                      <w:r>
                        <w:rPr>
                          <w:rFonts w:ascii="Calibri" w:hAnsi="Calibri"/>
                          <w:color w:val="1E477C"/>
                        </w:rPr>
                        <w:t xml:space="preserve">(ii) in the case of a school district of more than 15,000 square miles, wherein a qualifying move is a distance of 20 miles or more to a temporary residence. </w:t>
                      </w:r>
                    </w:p>
                    <w:p w14:paraId="7BF37C57" w14:textId="77777777" w:rsidR="00057929" w:rsidRDefault="00057929"/>
                  </w:txbxContent>
                </v:textbox>
              </v:shape>
            </w:pict>
          </mc:Fallback>
        </mc:AlternateContent>
      </w:r>
      <w:r w:rsidR="00E3332A">
        <w:rPr>
          <w:rFonts w:ascii="Times" w:hAnsi="Times" w:cs="Times"/>
          <w:noProof/>
          <w:color w:val="000000"/>
          <w:sz w:val="24"/>
          <w:szCs w:val="24"/>
        </w:rPr>
        <mc:AlternateContent>
          <mc:Choice Requires="wps">
            <w:drawing>
              <wp:anchor distT="0" distB="0" distL="114300" distR="114300" simplePos="0" relativeHeight="251701248" behindDoc="1" locked="0" layoutInCell="1" allowOverlap="1" wp14:anchorId="31EA813A" wp14:editId="036B2AFB">
                <wp:simplePos x="0" y="0"/>
                <wp:positionH relativeFrom="column">
                  <wp:posOffset>635</wp:posOffset>
                </wp:positionH>
                <wp:positionV relativeFrom="paragraph">
                  <wp:posOffset>58420</wp:posOffset>
                </wp:positionV>
                <wp:extent cx="3219450" cy="318135"/>
                <wp:effectExtent l="0" t="0" r="0" b="5715"/>
                <wp:wrapNone/>
                <wp:docPr id="3" name="Rectangle 3"/>
                <wp:cNvGraphicFramePr/>
                <a:graphic xmlns:a="http://schemas.openxmlformats.org/drawingml/2006/main">
                  <a:graphicData uri="http://schemas.microsoft.com/office/word/2010/wordprocessingShape">
                    <wps:wsp>
                      <wps:cNvSpPr/>
                      <wps:spPr>
                        <a:xfrm>
                          <a:off x="0" y="0"/>
                          <a:ext cx="3219450" cy="318135"/>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615FE15B" w14:textId="50E20B95" w:rsidR="004726F6" w:rsidRPr="00A60AB4" w:rsidRDefault="004726F6" w:rsidP="004726F6">
                            <w:pPr>
                              <w:jc w:val="center"/>
                              <w:rPr>
                                <w:rFonts w:ascii="Arial" w:hAnsi="Arial" w:cs="Arial"/>
                                <w:color w:val="FFFFFF" w:themeColor="background1"/>
                                <w:sz w:val="28"/>
                                <w:szCs w:val="28"/>
                              </w:rPr>
                            </w:pPr>
                            <w:r w:rsidRPr="00A60AB4">
                              <w:rPr>
                                <w:rFonts w:ascii="Arial" w:hAnsi="Arial" w:cs="Arial"/>
                                <w:color w:val="FFFFFF" w:themeColor="background1"/>
                                <w:sz w:val="28"/>
                                <w:szCs w:val="28"/>
                              </w:rPr>
                              <w:t>Qualifying Move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A813A" id="Rectangle 3" o:spid="_x0000_s1040" style="position:absolute;margin-left:.05pt;margin-top:4.6pt;width:253.5pt;height:25.0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" fillcolor="#68007f [3207]" stroked="f" strokeweight="2pt">
                <v:textbox>
                  <w:txbxContent>
                    <w:p w14:paraId="615FE15B" w14:textId="50E20B95" w:rsidR="004726F6" w:rsidRPr="00A60AB4" w:rsidRDefault="004726F6" w:rsidP="004726F6">
                      <w:pPr>
                        <w:jc w:val="center"/>
                        <w:rPr>
                          <w:rFonts w:ascii="Arial" w:hAnsi="Arial" w:cs="Arial"/>
                          <w:color w:val="FFFFFF" w:themeColor="background1"/>
                          <w:sz w:val="28"/>
                          <w:szCs w:val="28"/>
                        </w:rPr>
                      </w:pPr>
                      <w:r w:rsidRPr="00A60AB4">
                        <w:rPr>
                          <w:rFonts w:ascii="Arial" w:hAnsi="Arial" w:cs="Arial"/>
                          <w:color w:val="FFFFFF" w:themeColor="background1"/>
                          <w:sz w:val="28"/>
                          <w:szCs w:val="28"/>
                        </w:rPr>
                        <w:t>Qualifying Move</w:t>
                      </w:r>
                    </w:p>
                  </w:txbxContent>
                </v:textbox>
              </v:rect>
            </w:pict>
          </mc:Fallback>
        </mc:AlternateContent>
      </w:r>
      <w:r w:rsidR="00E3332A">
        <w:rPr>
          <w:rFonts w:ascii="Times New Roman" w:hAnsi="Times New Roman" w:cs="Times New Roman"/>
          <w:noProof/>
          <w:color w:val="000000"/>
          <w:sz w:val="28"/>
          <w:szCs w:val="28"/>
        </w:rPr>
        <mc:AlternateContent>
          <mc:Choice Requires="wps">
            <w:drawing>
              <wp:anchor distT="0" distB="0" distL="114300" distR="114300" simplePos="0" relativeHeight="251696128" behindDoc="1" locked="0" layoutInCell="1" allowOverlap="1" wp14:anchorId="50D05CEE" wp14:editId="7C95C0B7">
                <wp:simplePos x="0" y="0"/>
                <wp:positionH relativeFrom="column">
                  <wp:posOffset>3783330</wp:posOffset>
                </wp:positionH>
                <wp:positionV relativeFrom="paragraph">
                  <wp:posOffset>1514475</wp:posOffset>
                </wp:positionV>
                <wp:extent cx="3218815" cy="211963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218815" cy="21196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5FA4E7" w14:textId="6BC3C784" w:rsidR="00057929" w:rsidRDefault="00057929" w:rsidP="00057929">
                            <w:pPr>
                              <w:pStyle w:val="NormalWeb"/>
                            </w:pPr>
                            <w:r>
                              <w:rPr>
                                <w:rFonts w:ascii="Calibri" w:hAnsi="Calibri"/>
                                <w:color w:val="1E477C"/>
                              </w:rPr>
                              <w:t xml:space="preserve">The term ‘migratory fisher’ means an individual who made a qualifying move in the preceding 36 months and, after doing so, engaged in new temporary or seasonal employment or personal subsistence in fishing. If the individual did not engage in such new employment soon after the move, the individual may be considered a migratory fisher if the individual actively sought such new employment and has a recent history of moves for temporary or seasonal fishing employment. </w:t>
                            </w:r>
                          </w:p>
                          <w:p w14:paraId="0A713E8E" w14:textId="77777777" w:rsidR="00057929" w:rsidRDefault="00057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05CEE" id="Text Box 15" o:spid="_x0000_s1041" type="#_x0000_t202" style="position:absolute;margin-left:297.9pt;margin-top:119.25pt;width:253.45pt;height:166.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" filled="f" stroked="f">
                <v:textbox>
                  <w:txbxContent>
                    <w:p w14:paraId="195FA4E7" w14:textId="6BC3C784" w:rsidR="00057929" w:rsidRDefault="00057929" w:rsidP="00057929">
                      <w:pPr>
                        <w:pStyle w:val="NormalWeb"/>
                      </w:pPr>
                      <w:r>
                        <w:rPr>
                          <w:rFonts w:ascii="Calibri" w:hAnsi="Calibri"/>
                          <w:color w:val="1E477C"/>
                        </w:rPr>
                        <w:t xml:space="preserve">The term ‘migratory fisher’ means an individual who made a qualifying move in the preceding 36 months and, after doing so, engaged in new temporary or seasonal employment or personal subsistence in fishing. If the individual did not engage in such new employment soon after the move, the individual may be considered a migratory fisher if the individual actively sought such new employment and has a recent history of moves for temporary or seasonal fishing employment. </w:t>
                      </w:r>
                    </w:p>
                    <w:p w14:paraId="0A713E8E" w14:textId="77777777" w:rsidR="00057929" w:rsidRDefault="00057929"/>
                  </w:txbxContent>
                </v:textbox>
              </v:shape>
            </w:pict>
          </mc:Fallback>
        </mc:AlternateContent>
      </w:r>
      <w:r w:rsidR="00E3332A">
        <w:rPr>
          <w:rFonts w:ascii="Times" w:hAnsi="Times" w:cs="Times"/>
          <w:noProof/>
          <w:color w:val="000000"/>
          <w:sz w:val="24"/>
          <w:szCs w:val="24"/>
        </w:rPr>
        <mc:AlternateContent>
          <mc:Choice Requires="wps">
            <w:drawing>
              <wp:anchor distT="0" distB="0" distL="114300" distR="114300" simplePos="0" relativeHeight="251725824" behindDoc="1" locked="0" layoutInCell="1" allowOverlap="1" wp14:anchorId="30220109" wp14:editId="15178A3A">
                <wp:simplePos x="0" y="0"/>
                <wp:positionH relativeFrom="column">
                  <wp:posOffset>3783330</wp:posOffset>
                </wp:positionH>
                <wp:positionV relativeFrom="paragraph">
                  <wp:posOffset>1182370</wp:posOffset>
                </wp:positionV>
                <wp:extent cx="3219450" cy="318135"/>
                <wp:effectExtent l="0" t="0" r="0" b="5715"/>
                <wp:wrapNone/>
                <wp:docPr id="23" name="Rectangle 23"/>
                <wp:cNvGraphicFramePr/>
                <a:graphic xmlns:a="http://schemas.openxmlformats.org/drawingml/2006/main">
                  <a:graphicData uri="http://schemas.microsoft.com/office/word/2010/wordprocessingShape">
                    <wps:wsp>
                      <wps:cNvSpPr/>
                      <wps:spPr>
                        <a:xfrm>
                          <a:off x="0" y="0"/>
                          <a:ext cx="3219450" cy="318135"/>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8ABBD32" w14:textId="63EEC08D" w:rsidR="00510D19" w:rsidRPr="00A60AB4" w:rsidRDefault="00510D19" w:rsidP="00510D19">
                            <w:pPr>
                              <w:jc w:val="center"/>
                              <w:rPr>
                                <w:rFonts w:ascii="Arial" w:hAnsi="Arial" w:cs="Arial"/>
                                <w:color w:val="FFFFFF" w:themeColor="background1"/>
                                <w:sz w:val="28"/>
                                <w:szCs w:val="28"/>
                              </w:rPr>
                            </w:pPr>
                            <w:r>
                              <w:rPr>
                                <w:rFonts w:ascii="Arial" w:hAnsi="Arial" w:cs="Arial"/>
                                <w:color w:val="FFFFFF" w:themeColor="background1"/>
                                <w:sz w:val="28"/>
                                <w:szCs w:val="28"/>
                              </w:rPr>
                              <w:t>Migratory Fisher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20109" id="Rectangle 23" o:spid="_x0000_s1042" style="position:absolute;margin-left:297.9pt;margin-top:93.1pt;width:253.5pt;height:25.0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" fillcolor="#68007f [3207]" stroked="f" strokeweight="2pt">
                <v:textbox>
                  <w:txbxContent>
                    <w:p w14:paraId="38ABBD32" w14:textId="63EEC08D" w:rsidR="00510D19" w:rsidRPr="00A60AB4" w:rsidRDefault="00510D19" w:rsidP="00510D19">
                      <w:pPr>
                        <w:jc w:val="center"/>
                        <w:rPr>
                          <w:rFonts w:ascii="Arial" w:hAnsi="Arial" w:cs="Arial"/>
                          <w:color w:val="FFFFFF" w:themeColor="background1"/>
                          <w:sz w:val="28"/>
                          <w:szCs w:val="28"/>
                        </w:rPr>
                      </w:pPr>
                      <w:r>
                        <w:rPr>
                          <w:rFonts w:ascii="Arial" w:hAnsi="Arial" w:cs="Arial"/>
                          <w:color w:val="FFFFFF" w:themeColor="background1"/>
                          <w:sz w:val="28"/>
                          <w:szCs w:val="28"/>
                        </w:rPr>
                        <w:t>Migratory Fisher</w:t>
                      </w:r>
                    </w:p>
                  </w:txbxContent>
                </v:textbox>
              </v:rect>
            </w:pict>
          </mc:Fallback>
        </mc:AlternateContent>
      </w:r>
    </w:p>
    <w:sectPr w:rsidR="004709EE" w:rsidRPr="004709EE">
      <w:type w:val="continuous"/>
      <w:pgSz w:w="12240" w:h="15840"/>
      <w:pgMar w:top="640" w:right="4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A1E98" w14:textId="77777777" w:rsidR="00E3460E" w:rsidRDefault="00E3460E" w:rsidP="00C833B9">
      <w:r>
        <w:separator/>
      </w:r>
    </w:p>
  </w:endnote>
  <w:endnote w:type="continuationSeparator" w:id="0">
    <w:p w14:paraId="08014276" w14:textId="77777777" w:rsidR="00E3460E" w:rsidRDefault="00E3460E" w:rsidP="00C8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Ayuthaya">
    <w:charset w:val="00"/>
    <w:family w:val="auto"/>
    <w:pitch w:val="variable"/>
    <w:sig w:usb0="A100026F" w:usb1="00000000" w:usb2="00000000" w:usb3="00000000" w:csb0="000101FF" w:csb1="00000000"/>
  </w:font>
  <w:font w:name="Helvetica-Narrow">
    <w:altName w:val="Arial Narrow"/>
    <w:panose1 w:val="00000000000000000000"/>
    <w:charset w:val="00"/>
    <w:family w:val="auto"/>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BDFA1" w14:textId="77777777" w:rsidR="00E3460E" w:rsidRDefault="00E3460E" w:rsidP="00C833B9">
      <w:r>
        <w:separator/>
      </w:r>
    </w:p>
  </w:footnote>
  <w:footnote w:type="continuationSeparator" w:id="0">
    <w:p w14:paraId="7DCC310E" w14:textId="77777777" w:rsidR="00E3460E" w:rsidRDefault="00E3460E" w:rsidP="00C83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36F"/>
    <w:multiLevelType w:val="hybridMultilevel"/>
    <w:tmpl w:val="571C201C"/>
    <w:lvl w:ilvl="0" w:tplc="23A49B68">
      <w:start w:val="1"/>
      <w:numFmt w:val="bullet"/>
      <w:lvlText w:val=""/>
      <w:lvlJc w:val="left"/>
      <w:pPr>
        <w:ind w:left="2051" w:hanging="360"/>
      </w:pPr>
      <w:rPr>
        <w:rFonts w:ascii="Wingdings" w:eastAsia="Wingdings" w:hAnsi="Wingdings" w:hint="default"/>
        <w:b/>
        <w:bCs/>
        <w:sz w:val="22"/>
        <w:szCs w:val="22"/>
      </w:rPr>
    </w:lvl>
    <w:lvl w:ilvl="1" w:tplc="8C08A01A">
      <w:start w:val="1"/>
      <w:numFmt w:val="bullet"/>
      <w:lvlText w:val="•"/>
      <w:lvlJc w:val="left"/>
      <w:pPr>
        <w:ind w:left="2962" w:hanging="360"/>
      </w:pPr>
      <w:rPr>
        <w:rFonts w:hint="default"/>
      </w:rPr>
    </w:lvl>
    <w:lvl w:ilvl="2" w:tplc="A2FE5492">
      <w:start w:val="1"/>
      <w:numFmt w:val="bullet"/>
      <w:lvlText w:val="•"/>
      <w:lvlJc w:val="left"/>
      <w:pPr>
        <w:ind w:left="3873" w:hanging="360"/>
      </w:pPr>
      <w:rPr>
        <w:rFonts w:hint="default"/>
      </w:rPr>
    </w:lvl>
    <w:lvl w:ilvl="3" w:tplc="CDBE8FAC">
      <w:start w:val="1"/>
      <w:numFmt w:val="bullet"/>
      <w:lvlText w:val="•"/>
      <w:lvlJc w:val="left"/>
      <w:pPr>
        <w:ind w:left="4784" w:hanging="360"/>
      </w:pPr>
      <w:rPr>
        <w:rFonts w:hint="default"/>
      </w:rPr>
    </w:lvl>
    <w:lvl w:ilvl="4" w:tplc="339EA34E">
      <w:start w:val="1"/>
      <w:numFmt w:val="bullet"/>
      <w:lvlText w:val="•"/>
      <w:lvlJc w:val="left"/>
      <w:pPr>
        <w:ind w:left="5694" w:hanging="360"/>
      </w:pPr>
      <w:rPr>
        <w:rFonts w:hint="default"/>
      </w:rPr>
    </w:lvl>
    <w:lvl w:ilvl="5" w:tplc="69986A40">
      <w:start w:val="1"/>
      <w:numFmt w:val="bullet"/>
      <w:lvlText w:val="•"/>
      <w:lvlJc w:val="left"/>
      <w:pPr>
        <w:ind w:left="6605" w:hanging="360"/>
      </w:pPr>
      <w:rPr>
        <w:rFonts w:hint="default"/>
      </w:rPr>
    </w:lvl>
    <w:lvl w:ilvl="6" w:tplc="B83ECCCC">
      <w:start w:val="1"/>
      <w:numFmt w:val="bullet"/>
      <w:lvlText w:val="•"/>
      <w:lvlJc w:val="left"/>
      <w:pPr>
        <w:ind w:left="7516" w:hanging="360"/>
      </w:pPr>
      <w:rPr>
        <w:rFonts w:hint="default"/>
      </w:rPr>
    </w:lvl>
    <w:lvl w:ilvl="7" w:tplc="2A207C78">
      <w:start w:val="1"/>
      <w:numFmt w:val="bullet"/>
      <w:lvlText w:val="•"/>
      <w:lvlJc w:val="left"/>
      <w:pPr>
        <w:ind w:left="8427" w:hanging="360"/>
      </w:pPr>
      <w:rPr>
        <w:rFonts w:hint="default"/>
      </w:rPr>
    </w:lvl>
    <w:lvl w:ilvl="8" w:tplc="9FD4314A">
      <w:start w:val="1"/>
      <w:numFmt w:val="bullet"/>
      <w:lvlText w:val="•"/>
      <w:lvlJc w:val="left"/>
      <w:pPr>
        <w:ind w:left="9338" w:hanging="360"/>
      </w:pPr>
      <w:rPr>
        <w:rFonts w:hint="default"/>
      </w:rPr>
    </w:lvl>
  </w:abstractNum>
  <w:abstractNum w:abstractNumId="1" w15:restartNumberingAfterBreak="0">
    <w:nsid w:val="0852597D"/>
    <w:multiLevelType w:val="hybridMultilevel"/>
    <w:tmpl w:val="69ECE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D057B6"/>
    <w:multiLevelType w:val="hybridMultilevel"/>
    <w:tmpl w:val="365CEE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301AF"/>
    <w:multiLevelType w:val="hybridMultilevel"/>
    <w:tmpl w:val="93629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35F0A"/>
    <w:multiLevelType w:val="hybridMultilevel"/>
    <w:tmpl w:val="A5763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909D8"/>
    <w:multiLevelType w:val="hybridMultilevel"/>
    <w:tmpl w:val="CE6CBB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41E69"/>
    <w:multiLevelType w:val="hybridMultilevel"/>
    <w:tmpl w:val="C0DC3C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5239D"/>
    <w:multiLevelType w:val="hybridMultilevel"/>
    <w:tmpl w:val="C2B662F6"/>
    <w:lvl w:ilvl="0" w:tplc="0B7AC01A">
      <w:start w:val="1"/>
      <w:numFmt w:val="bullet"/>
      <w:lvlText w:val="o"/>
      <w:lvlJc w:val="left"/>
      <w:pPr>
        <w:ind w:left="2160" w:hanging="360"/>
      </w:pPr>
      <w:rPr>
        <w:rFonts w:ascii="Courier New" w:hAnsi="Courier New" w:cs="Courier New" w:hint="default"/>
        <w:b/>
        <w:sz w:val="4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99440C9"/>
    <w:multiLevelType w:val="hybridMultilevel"/>
    <w:tmpl w:val="235CF104"/>
    <w:lvl w:ilvl="0" w:tplc="715A22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E4B7D10"/>
    <w:multiLevelType w:val="hybridMultilevel"/>
    <w:tmpl w:val="4DDED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7D7F33"/>
    <w:multiLevelType w:val="hybridMultilevel"/>
    <w:tmpl w:val="492C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497231"/>
    <w:multiLevelType w:val="hybridMultilevel"/>
    <w:tmpl w:val="695AF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1"/>
  </w:num>
  <w:num w:numId="5">
    <w:abstractNumId w:val="5"/>
  </w:num>
  <w:num w:numId="6">
    <w:abstractNumId w:val="10"/>
  </w:num>
  <w:num w:numId="7">
    <w:abstractNumId w:val="4"/>
  </w:num>
  <w:num w:numId="8">
    <w:abstractNumId w:val="1"/>
  </w:num>
  <w:num w:numId="9">
    <w:abstractNumId w:val="8"/>
  </w:num>
  <w:num w:numId="10">
    <w:abstractNumId w:val="3"/>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3B7"/>
    <w:rsid w:val="00020A45"/>
    <w:rsid w:val="00041BD7"/>
    <w:rsid w:val="00057929"/>
    <w:rsid w:val="0008599F"/>
    <w:rsid w:val="000F3AEF"/>
    <w:rsid w:val="000F7BDE"/>
    <w:rsid w:val="00101F18"/>
    <w:rsid w:val="001863B7"/>
    <w:rsid w:val="00210C72"/>
    <w:rsid w:val="0021223E"/>
    <w:rsid w:val="0022372B"/>
    <w:rsid w:val="00260E02"/>
    <w:rsid w:val="002A4297"/>
    <w:rsid w:val="002D7450"/>
    <w:rsid w:val="00305A9A"/>
    <w:rsid w:val="00336573"/>
    <w:rsid w:val="003633B1"/>
    <w:rsid w:val="003D6B37"/>
    <w:rsid w:val="003F5E33"/>
    <w:rsid w:val="004709EE"/>
    <w:rsid w:val="004726F6"/>
    <w:rsid w:val="00472FC4"/>
    <w:rsid w:val="004A1E63"/>
    <w:rsid w:val="004E61C8"/>
    <w:rsid w:val="00510D19"/>
    <w:rsid w:val="0052462F"/>
    <w:rsid w:val="00526151"/>
    <w:rsid w:val="00554284"/>
    <w:rsid w:val="00583F37"/>
    <w:rsid w:val="005921A9"/>
    <w:rsid w:val="005B35D5"/>
    <w:rsid w:val="005C01AF"/>
    <w:rsid w:val="005D64EB"/>
    <w:rsid w:val="006409B1"/>
    <w:rsid w:val="006A431E"/>
    <w:rsid w:val="006A5263"/>
    <w:rsid w:val="006B1569"/>
    <w:rsid w:val="006B4333"/>
    <w:rsid w:val="00711F82"/>
    <w:rsid w:val="007364FC"/>
    <w:rsid w:val="007369DC"/>
    <w:rsid w:val="0073799F"/>
    <w:rsid w:val="00785948"/>
    <w:rsid w:val="00790988"/>
    <w:rsid w:val="007C7D88"/>
    <w:rsid w:val="007E3DD3"/>
    <w:rsid w:val="008448A7"/>
    <w:rsid w:val="00850D0A"/>
    <w:rsid w:val="00896C33"/>
    <w:rsid w:val="008C3F43"/>
    <w:rsid w:val="008D3B68"/>
    <w:rsid w:val="00904315"/>
    <w:rsid w:val="0091306C"/>
    <w:rsid w:val="009C47D7"/>
    <w:rsid w:val="00A1720D"/>
    <w:rsid w:val="00A60AB4"/>
    <w:rsid w:val="00A9326F"/>
    <w:rsid w:val="00AE5EC3"/>
    <w:rsid w:val="00B1764E"/>
    <w:rsid w:val="00B20DF2"/>
    <w:rsid w:val="00B22DE3"/>
    <w:rsid w:val="00B50650"/>
    <w:rsid w:val="00B70FA3"/>
    <w:rsid w:val="00B72B7E"/>
    <w:rsid w:val="00BD7627"/>
    <w:rsid w:val="00BF11F5"/>
    <w:rsid w:val="00BF7E1E"/>
    <w:rsid w:val="00C80D63"/>
    <w:rsid w:val="00C833B9"/>
    <w:rsid w:val="00C96CEC"/>
    <w:rsid w:val="00CB287D"/>
    <w:rsid w:val="00CD1D35"/>
    <w:rsid w:val="00D00E3C"/>
    <w:rsid w:val="00D03B60"/>
    <w:rsid w:val="00D17432"/>
    <w:rsid w:val="00DA40D3"/>
    <w:rsid w:val="00DE2328"/>
    <w:rsid w:val="00E1753F"/>
    <w:rsid w:val="00E3332A"/>
    <w:rsid w:val="00E3460E"/>
    <w:rsid w:val="00E47845"/>
    <w:rsid w:val="00E81FAD"/>
    <w:rsid w:val="00E90D21"/>
    <w:rsid w:val="00EE4B1E"/>
    <w:rsid w:val="00F15C4D"/>
    <w:rsid w:val="00F24983"/>
    <w:rsid w:val="00F62D61"/>
    <w:rsid w:val="00FF2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0FED87"/>
  <w15:docId w15:val="{4C9A9669-640E-44B3-A162-5EC1483E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style>
  <w:style w:type="paragraph" w:styleId="Heading1">
    <w:name w:val="heading 1"/>
    <w:basedOn w:val="Normal"/>
    <w:uiPriority w:val="1"/>
    <w:qFormat/>
    <w:pPr>
      <w:spacing w:before="66"/>
      <w:ind w:left="200"/>
      <w:outlineLvl w:val="0"/>
    </w:pPr>
    <w:rPr>
      <w:rFonts w:ascii="Arial" w:eastAsia="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2"/>
      <w:ind w:left="618"/>
    </w:pPr>
    <w:rPr>
      <w:rFonts w:ascii="Arial" w:eastAsia="Arial" w:hAnsi="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A4297"/>
    <w:rPr>
      <w:color w:val="17BBFD" w:themeColor="hyperlink"/>
      <w:u w:val="single"/>
    </w:rPr>
  </w:style>
  <w:style w:type="paragraph" w:styleId="Header">
    <w:name w:val="header"/>
    <w:basedOn w:val="Normal"/>
    <w:link w:val="HeaderChar"/>
    <w:uiPriority w:val="99"/>
    <w:unhideWhenUsed/>
    <w:rsid w:val="00C833B9"/>
    <w:pPr>
      <w:tabs>
        <w:tab w:val="center" w:pos="4680"/>
        <w:tab w:val="right" w:pos="9360"/>
      </w:tabs>
    </w:pPr>
  </w:style>
  <w:style w:type="character" w:customStyle="1" w:styleId="HeaderChar">
    <w:name w:val="Header Char"/>
    <w:basedOn w:val="DefaultParagraphFont"/>
    <w:link w:val="Header"/>
    <w:uiPriority w:val="99"/>
    <w:rsid w:val="00C833B9"/>
  </w:style>
  <w:style w:type="paragraph" w:styleId="Footer">
    <w:name w:val="footer"/>
    <w:basedOn w:val="Normal"/>
    <w:link w:val="FooterChar"/>
    <w:uiPriority w:val="99"/>
    <w:unhideWhenUsed/>
    <w:rsid w:val="00C833B9"/>
    <w:pPr>
      <w:tabs>
        <w:tab w:val="center" w:pos="4680"/>
        <w:tab w:val="right" w:pos="9360"/>
      </w:tabs>
    </w:pPr>
  </w:style>
  <w:style w:type="character" w:customStyle="1" w:styleId="FooterChar">
    <w:name w:val="Footer Char"/>
    <w:basedOn w:val="DefaultParagraphFont"/>
    <w:link w:val="Footer"/>
    <w:uiPriority w:val="99"/>
    <w:rsid w:val="00C833B9"/>
  </w:style>
  <w:style w:type="paragraph" w:styleId="Title">
    <w:name w:val="Title"/>
    <w:basedOn w:val="Normal"/>
    <w:next w:val="Normal"/>
    <w:link w:val="TitleChar"/>
    <w:uiPriority w:val="10"/>
    <w:qFormat/>
    <w:rsid w:val="00A932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26F"/>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08599F"/>
    <w:pPr>
      <w:widowControl/>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50D0A"/>
    <w:rPr>
      <w:rFonts w:ascii="Tahoma" w:hAnsi="Tahoma" w:cs="Tahoma"/>
      <w:sz w:val="16"/>
      <w:szCs w:val="16"/>
    </w:rPr>
  </w:style>
  <w:style w:type="character" w:customStyle="1" w:styleId="BalloonTextChar">
    <w:name w:val="Balloon Text Char"/>
    <w:basedOn w:val="DefaultParagraphFont"/>
    <w:link w:val="BalloonText"/>
    <w:uiPriority w:val="99"/>
    <w:semiHidden/>
    <w:rsid w:val="00850D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12527">
      <w:bodyDiv w:val="1"/>
      <w:marLeft w:val="0"/>
      <w:marRight w:val="0"/>
      <w:marTop w:val="0"/>
      <w:marBottom w:val="0"/>
      <w:divBdr>
        <w:top w:val="none" w:sz="0" w:space="0" w:color="auto"/>
        <w:left w:val="none" w:sz="0" w:space="0" w:color="auto"/>
        <w:bottom w:val="none" w:sz="0" w:space="0" w:color="auto"/>
        <w:right w:val="none" w:sz="0" w:space="0" w:color="auto"/>
      </w:divBdr>
      <w:divsChild>
        <w:div w:id="1284842082">
          <w:marLeft w:val="0"/>
          <w:marRight w:val="0"/>
          <w:marTop w:val="0"/>
          <w:marBottom w:val="0"/>
          <w:divBdr>
            <w:top w:val="none" w:sz="0" w:space="0" w:color="auto"/>
            <w:left w:val="none" w:sz="0" w:space="0" w:color="auto"/>
            <w:bottom w:val="none" w:sz="0" w:space="0" w:color="auto"/>
            <w:right w:val="none" w:sz="0" w:space="0" w:color="auto"/>
          </w:divBdr>
          <w:divsChild>
            <w:div w:id="458567842">
              <w:marLeft w:val="0"/>
              <w:marRight w:val="0"/>
              <w:marTop w:val="0"/>
              <w:marBottom w:val="0"/>
              <w:divBdr>
                <w:top w:val="none" w:sz="0" w:space="0" w:color="auto"/>
                <w:left w:val="none" w:sz="0" w:space="0" w:color="auto"/>
                <w:bottom w:val="none" w:sz="0" w:space="0" w:color="auto"/>
                <w:right w:val="none" w:sz="0" w:space="0" w:color="auto"/>
              </w:divBdr>
              <w:divsChild>
                <w:div w:id="1086069519">
                  <w:marLeft w:val="0"/>
                  <w:marRight w:val="0"/>
                  <w:marTop w:val="0"/>
                  <w:marBottom w:val="0"/>
                  <w:divBdr>
                    <w:top w:val="none" w:sz="0" w:space="0" w:color="auto"/>
                    <w:left w:val="none" w:sz="0" w:space="0" w:color="auto"/>
                    <w:bottom w:val="none" w:sz="0" w:space="0" w:color="auto"/>
                    <w:right w:val="none" w:sz="0" w:space="0" w:color="auto"/>
                  </w:divBdr>
                  <w:divsChild>
                    <w:div w:id="1127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240985">
      <w:bodyDiv w:val="1"/>
      <w:marLeft w:val="0"/>
      <w:marRight w:val="0"/>
      <w:marTop w:val="0"/>
      <w:marBottom w:val="0"/>
      <w:divBdr>
        <w:top w:val="none" w:sz="0" w:space="0" w:color="auto"/>
        <w:left w:val="none" w:sz="0" w:space="0" w:color="auto"/>
        <w:bottom w:val="none" w:sz="0" w:space="0" w:color="auto"/>
        <w:right w:val="none" w:sz="0" w:space="0" w:color="auto"/>
      </w:divBdr>
      <w:divsChild>
        <w:div w:id="591937732">
          <w:marLeft w:val="0"/>
          <w:marRight w:val="0"/>
          <w:marTop w:val="0"/>
          <w:marBottom w:val="0"/>
          <w:divBdr>
            <w:top w:val="none" w:sz="0" w:space="0" w:color="auto"/>
            <w:left w:val="none" w:sz="0" w:space="0" w:color="auto"/>
            <w:bottom w:val="none" w:sz="0" w:space="0" w:color="auto"/>
            <w:right w:val="none" w:sz="0" w:space="0" w:color="auto"/>
          </w:divBdr>
          <w:divsChild>
            <w:div w:id="1197618327">
              <w:marLeft w:val="0"/>
              <w:marRight w:val="0"/>
              <w:marTop w:val="0"/>
              <w:marBottom w:val="0"/>
              <w:divBdr>
                <w:top w:val="none" w:sz="0" w:space="0" w:color="auto"/>
                <w:left w:val="none" w:sz="0" w:space="0" w:color="auto"/>
                <w:bottom w:val="none" w:sz="0" w:space="0" w:color="auto"/>
                <w:right w:val="none" w:sz="0" w:space="0" w:color="auto"/>
              </w:divBdr>
              <w:divsChild>
                <w:div w:id="431513925">
                  <w:marLeft w:val="0"/>
                  <w:marRight w:val="0"/>
                  <w:marTop w:val="0"/>
                  <w:marBottom w:val="0"/>
                  <w:divBdr>
                    <w:top w:val="none" w:sz="0" w:space="0" w:color="auto"/>
                    <w:left w:val="none" w:sz="0" w:space="0" w:color="auto"/>
                    <w:bottom w:val="none" w:sz="0" w:space="0" w:color="auto"/>
                    <w:right w:val="none" w:sz="0" w:space="0" w:color="auto"/>
                  </w:divBdr>
                  <w:divsChild>
                    <w:div w:id="18921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6353">
      <w:bodyDiv w:val="1"/>
      <w:marLeft w:val="0"/>
      <w:marRight w:val="0"/>
      <w:marTop w:val="0"/>
      <w:marBottom w:val="0"/>
      <w:divBdr>
        <w:top w:val="none" w:sz="0" w:space="0" w:color="auto"/>
        <w:left w:val="none" w:sz="0" w:space="0" w:color="auto"/>
        <w:bottom w:val="none" w:sz="0" w:space="0" w:color="auto"/>
        <w:right w:val="none" w:sz="0" w:space="0" w:color="auto"/>
      </w:divBdr>
      <w:divsChild>
        <w:div w:id="1926837954">
          <w:marLeft w:val="0"/>
          <w:marRight w:val="0"/>
          <w:marTop w:val="0"/>
          <w:marBottom w:val="0"/>
          <w:divBdr>
            <w:top w:val="none" w:sz="0" w:space="0" w:color="auto"/>
            <w:left w:val="none" w:sz="0" w:space="0" w:color="auto"/>
            <w:bottom w:val="none" w:sz="0" w:space="0" w:color="auto"/>
            <w:right w:val="none" w:sz="0" w:space="0" w:color="auto"/>
          </w:divBdr>
          <w:divsChild>
            <w:div w:id="1172254116">
              <w:marLeft w:val="0"/>
              <w:marRight w:val="0"/>
              <w:marTop w:val="0"/>
              <w:marBottom w:val="0"/>
              <w:divBdr>
                <w:top w:val="none" w:sz="0" w:space="0" w:color="auto"/>
                <w:left w:val="none" w:sz="0" w:space="0" w:color="auto"/>
                <w:bottom w:val="none" w:sz="0" w:space="0" w:color="auto"/>
                <w:right w:val="none" w:sz="0" w:space="0" w:color="auto"/>
              </w:divBdr>
              <w:divsChild>
                <w:div w:id="609364306">
                  <w:marLeft w:val="0"/>
                  <w:marRight w:val="0"/>
                  <w:marTop w:val="0"/>
                  <w:marBottom w:val="0"/>
                  <w:divBdr>
                    <w:top w:val="none" w:sz="0" w:space="0" w:color="auto"/>
                    <w:left w:val="none" w:sz="0" w:space="0" w:color="auto"/>
                    <w:bottom w:val="none" w:sz="0" w:space="0" w:color="auto"/>
                    <w:right w:val="none" w:sz="0" w:space="0" w:color="auto"/>
                  </w:divBdr>
                  <w:divsChild>
                    <w:div w:id="19616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5251">
      <w:bodyDiv w:val="1"/>
      <w:marLeft w:val="0"/>
      <w:marRight w:val="0"/>
      <w:marTop w:val="0"/>
      <w:marBottom w:val="0"/>
      <w:divBdr>
        <w:top w:val="none" w:sz="0" w:space="0" w:color="auto"/>
        <w:left w:val="none" w:sz="0" w:space="0" w:color="auto"/>
        <w:bottom w:val="none" w:sz="0" w:space="0" w:color="auto"/>
        <w:right w:val="none" w:sz="0" w:space="0" w:color="auto"/>
      </w:divBdr>
      <w:divsChild>
        <w:div w:id="1164661979">
          <w:marLeft w:val="0"/>
          <w:marRight w:val="0"/>
          <w:marTop w:val="0"/>
          <w:marBottom w:val="0"/>
          <w:divBdr>
            <w:top w:val="none" w:sz="0" w:space="0" w:color="auto"/>
            <w:left w:val="none" w:sz="0" w:space="0" w:color="auto"/>
            <w:bottom w:val="none" w:sz="0" w:space="0" w:color="auto"/>
            <w:right w:val="none" w:sz="0" w:space="0" w:color="auto"/>
          </w:divBdr>
          <w:divsChild>
            <w:div w:id="974679656">
              <w:marLeft w:val="0"/>
              <w:marRight w:val="0"/>
              <w:marTop w:val="0"/>
              <w:marBottom w:val="0"/>
              <w:divBdr>
                <w:top w:val="none" w:sz="0" w:space="0" w:color="auto"/>
                <w:left w:val="none" w:sz="0" w:space="0" w:color="auto"/>
                <w:bottom w:val="none" w:sz="0" w:space="0" w:color="auto"/>
                <w:right w:val="none" w:sz="0" w:space="0" w:color="auto"/>
              </w:divBdr>
              <w:divsChild>
                <w:div w:id="1923100426">
                  <w:marLeft w:val="0"/>
                  <w:marRight w:val="0"/>
                  <w:marTop w:val="0"/>
                  <w:marBottom w:val="0"/>
                  <w:divBdr>
                    <w:top w:val="none" w:sz="0" w:space="0" w:color="auto"/>
                    <w:left w:val="none" w:sz="0" w:space="0" w:color="auto"/>
                    <w:bottom w:val="none" w:sz="0" w:space="0" w:color="auto"/>
                    <w:right w:val="none" w:sz="0" w:space="0" w:color="auto"/>
                  </w:divBdr>
                  <w:divsChild>
                    <w:div w:id="9493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82518">
      <w:bodyDiv w:val="1"/>
      <w:marLeft w:val="0"/>
      <w:marRight w:val="0"/>
      <w:marTop w:val="0"/>
      <w:marBottom w:val="0"/>
      <w:divBdr>
        <w:top w:val="none" w:sz="0" w:space="0" w:color="auto"/>
        <w:left w:val="none" w:sz="0" w:space="0" w:color="auto"/>
        <w:bottom w:val="none" w:sz="0" w:space="0" w:color="auto"/>
        <w:right w:val="none" w:sz="0" w:space="0" w:color="auto"/>
      </w:divBdr>
      <w:divsChild>
        <w:div w:id="355279267">
          <w:marLeft w:val="0"/>
          <w:marRight w:val="0"/>
          <w:marTop w:val="0"/>
          <w:marBottom w:val="0"/>
          <w:divBdr>
            <w:top w:val="none" w:sz="0" w:space="0" w:color="auto"/>
            <w:left w:val="none" w:sz="0" w:space="0" w:color="auto"/>
            <w:bottom w:val="none" w:sz="0" w:space="0" w:color="auto"/>
            <w:right w:val="none" w:sz="0" w:space="0" w:color="auto"/>
          </w:divBdr>
          <w:divsChild>
            <w:div w:id="470904767">
              <w:marLeft w:val="0"/>
              <w:marRight w:val="0"/>
              <w:marTop w:val="0"/>
              <w:marBottom w:val="0"/>
              <w:divBdr>
                <w:top w:val="none" w:sz="0" w:space="0" w:color="auto"/>
                <w:left w:val="none" w:sz="0" w:space="0" w:color="auto"/>
                <w:bottom w:val="none" w:sz="0" w:space="0" w:color="auto"/>
                <w:right w:val="none" w:sz="0" w:space="0" w:color="auto"/>
              </w:divBdr>
              <w:divsChild>
                <w:div w:id="1215775960">
                  <w:marLeft w:val="0"/>
                  <w:marRight w:val="0"/>
                  <w:marTop w:val="0"/>
                  <w:marBottom w:val="0"/>
                  <w:divBdr>
                    <w:top w:val="none" w:sz="0" w:space="0" w:color="auto"/>
                    <w:left w:val="none" w:sz="0" w:space="0" w:color="auto"/>
                    <w:bottom w:val="none" w:sz="0" w:space="0" w:color="auto"/>
                    <w:right w:val="none" w:sz="0" w:space="0" w:color="auto"/>
                  </w:divBdr>
                  <w:divsChild>
                    <w:div w:id="11000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B6401-5809-4F51-809E-1BA8EF2BD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Document</vt:lpstr>
    </vt:vector>
  </TitlesOfParts>
  <Company>State of Michigan</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Michael Maye</dc:creator>
  <cp:keywords/>
  <dc:description/>
  <cp:lastModifiedBy>Michael Maye</cp:lastModifiedBy>
  <cp:revision>19</cp:revision>
  <dcterms:created xsi:type="dcterms:W3CDTF">2017-03-21T21:14:00Z</dcterms:created>
  <dcterms:modified xsi:type="dcterms:W3CDTF">2017-05-15T11:29:00Z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2013-10-22T00:00:00Z</vt:filetime>
  </property>
  <property fmtid="{D5CDD505-2E9C-101B-9397-08002B2CF9AE}" pid="3" name="LastSaved">
    <vt:filetime>2017-03-07T00:00:00Z</vt:filetime>
  </property>
</Properties>
</file>